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7C953" w14:textId="77777777" w:rsidR="00D7197C" w:rsidRDefault="004E1465">
      <w:pPr>
        <w:tabs>
          <w:tab w:val="left" w:pos="4253"/>
        </w:tabs>
        <w:spacing w:before="120" w:after="0" w:line="360" w:lineRule="auto"/>
        <w:jc w:val="right"/>
        <w:rPr>
          <w:rFonts w:ascii="Verdana" w:eastAsia="Verdana" w:hAnsi="Verdana" w:cs="Verdana"/>
          <w:b/>
          <w:sz w:val="20"/>
          <w:szCs w:val="20"/>
        </w:rPr>
      </w:pPr>
      <w:bookmarkStart w:id="0" w:name="_gjdgxs" w:colFirst="0" w:colLast="0"/>
      <w:bookmarkEnd w:id="0"/>
      <w:r>
        <w:rPr>
          <w:rFonts w:ascii="Verdana" w:eastAsia="Verdana" w:hAnsi="Verdana" w:cs="Verdana"/>
          <w:sz w:val="20"/>
          <w:szCs w:val="20"/>
        </w:rPr>
        <w:t xml:space="preserve">Załącznik nr 3 do Regulaminu konkursu                                                                                                                                                                                                                                                                                                                                                                                                                                                                                                                                                                                                                                                                                                                                                                                                                                                                                                                                                                                                                                                                                                                                                                                      </w:t>
      </w:r>
      <w:r>
        <w:rPr>
          <w:rFonts w:ascii="Verdana" w:eastAsia="Verdana" w:hAnsi="Verdana" w:cs="Verdana"/>
          <w:b/>
          <w:sz w:val="20"/>
          <w:szCs w:val="20"/>
        </w:rPr>
        <w:t>wzór</w:t>
      </w:r>
    </w:p>
    <w:p w14:paraId="0D332DA7" w14:textId="77777777" w:rsidR="00D7197C" w:rsidRDefault="004E1465">
      <w:pPr>
        <w:pStyle w:val="Nagwek1"/>
        <w:spacing w:before="120" w:line="360" w:lineRule="auto"/>
        <w:rPr>
          <w:rFonts w:ascii="Verdana" w:eastAsia="Verdana" w:hAnsi="Verdana" w:cs="Verdana"/>
          <w:sz w:val="20"/>
          <w:szCs w:val="20"/>
        </w:rPr>
      </w:pPr>
      <w:r>
        <w:rPr>
          <w:rFonts w:ascii="Verdana" w:eastAsia="Verdana" w:hAnsi="Verdana" w:cs="Verdana"/>
          <w:sz w:val="20"/>
          <w:szCs w:val="20"/>
        </w:rPr>
        <w:t>ISTOTNE POSTANOWIENIA UMOWY</w:t>
      </w:r>
    </w:p>
    <w:p w14:paraId="7F6B117E" w14:textId="77777777" w:rsidR="00D7197C" w:rsidRDefault="00D7197C">
      <w:pPr>
        <w:shd w:val="clear" w:color="auto" w:fill="FFFFFF"/>
        <w:spacing w:before="120" w:after="0" w:line="360" w:lineRule="auto"/>
        <w:jc w:val="center"/>
        <w:rPr>
          <w:rFonts w:ascii="Verdana" w:eastAsia="Verdana" w:hAnsi="Verdana" w:cs="Verdana"/>
          <w:b/>
          <w:sz w:val="20"/>
          <w:szCs w:val="20"/>
        </w:rPr>
      </w:pPr>
    </w:p>
    <w:p w14:paraId="498B06F5" w14:textId="77777777" w:rsidR="00D7197C" w:rsidRDefault="004E1465">
      <w:pPr>
        <w:spacing w:before="120" w:after="0" w:line="360" w:lineRule="auto"/>
        <w:jc w:val="both"/>
        <w:rPr>
          <w:rFonts w:ascii="Verdana" w:eastAsia="Verdana" w:hAnsi="Verdana" w:cs="Verdana"/>
          <w:color w:val="000000"/>
          <w:sz w:val="20"/>
          <w:szCs w:val="20"/>
        </w:rPr>
      </w:pPr>
      <w:r>
        <w:rPr>
          <w:rFonts w:ascii="Verdana" w:eastAsia="Verdana" w:hAnsi="Verdana" w:cs="Verdana"/>
          <w:color w:val="000000"/>
          <w:sz w:val="20"/>
          <w:szCs w:val="20"/>
        </w:rPr>
        <w:t>W dniu ................</w:t>
      </w:r>
      <w:r>
        <w:rPr>
          <w:rFonts w:ascii="Verdana" w:eastAsia="Verdana" w:hAnsi="Verdana" w:cs="Verdana"/>
          <w:sz w:val="20"/>
          <w:szCs w:val="20"/>
        </w:rPr>
        <w:t>...</w:t>
      </w:r>
      <w:r>
        <w:rPr>
          <w:rFonts w:ascii="Verdana" w:eastAsia="Verdana" w:hAnsi="Verdana" w:cs="Verdana"/>
          <w:color w:val="000000"/>
          <w:sz w:val="20"/>
          <w:szCs w:val="20"/>
        </w:rPr>
        <w:t xml:space="preserve"> r. w Warszawie pomiędzy:</w:t>
      </w:r>
    </w:p>
    <w:p w14:paraId="7596CC54" w14:textId="77777777" w:rsidR="00D7197C" w:rsidRDefault="004E1465">
      <w:pPr>
        <w:spacing w:before="120" w:after="0" w:line="360" w:lineRule="auto"/>
        <w:jc w:val="both"/>
        <w:rPr>
          <w:rFonts w:ascii="Verdana" w:eastAsia="Verdana" w:hAnsi="Verdana" w:cs="Verdana"/>
          <w:color w:val="000000"/>
          <w:sz w:val="20"/>
          <w:szCs w:val="20"/>
        </w:rPr>
      </w:pPr>
      <w:r>
        <w:rPr>
          <w:rFonts w:ascii="Verdana" w:eastAsia="Verdana" w:hAnsi="Verdana" w:cs="Verdana"/>
          <w:color w:val="000000"/>
          <w:sz w:val="20"/>
          <w:szCs w:val="20"/>
        </w:rPr>
        <w:t>Uniwersytetem Warszawskim, 00-927 Warszawa, ul. Krakowskie Przedmieście 26/28, zwanym dalej „Zamawiającym”, posiadającym NIP: 525-001-12-66, REGON: 000001258, reprezentowanym przez:</w:t>
      </w:r>
    </w:p>
    <w:p w14:paraId="35299EDD" w14:textId="77777777" w:rsidR="00D7197C" w:rsidRDefault="004E1465">
      <w:pPr>
        <w:spacing w:before="120" w:after="0" w:line="360" w:lineRule="auto"/>
        <w:jc w:val="both"/>
        <w:rPr>
          <w:rFonts w:ascii="Verdana" w:eastAsia="Verdana" w:hAnsi="Verdana" w:cs="Verdana"/>
          <w:sz w:val="20"/>
          <w:szCs w:val="20"/>
        </w:rPr>
      </w:pPr>
      <w:r>
        <w:rPr>
          <w:rFonts w:ascii="Verdana" w:eastAsia="Verdana" w:hAnsi="Verdana" w:cs="Verdana"/>
          <w:sz w:val="20"/>
          <w:szCs w:val="20"/>
        </w:rPr>
        <w:t>……………………………………………………………………………………………………</w:t>
      </w:r>
    </w:p>
    <w:p w14:paraId="18C050F1" w14:textId="77777777" w:rsidR="00D7197C" w:rsidRDefault="004E1465">
      <w:pPr>
        <w:spacing w:before="120" w:after="0" w:line="360" w:lineRule="auto"/>
        <w:jc w:val="both"/>
        <w:rPr>
          <w:rFonts w:ascii="Verdana" w:eastAsia="Verdana" w:hAnsi="Verdana" w:cs="Verdana"/>
          <w:sz w:val="20"/>
          <w:szCs w:val="20"/>
        </w:rPr>
      </w:pPr>
      <w:r>
        <w:rPr>
          <w:rFonts w:ascii="Verdana" w:eastAsia="Verdana" w:hAnsi="Verdana" w:cs="Verdana"/>
          <w:sz w:val="20"/>
          <w:szCs w:val="20"/>
        </w:rPr>
        <w:t>a</w:t>
      </w:r>
    </w:p>
    <w:p w14:paraId="24EDDA0F" w14:textId="77777777" w:rsidR="00D7197C" w:rsidRDefault="004E1465">
      <w:pPr>
        <w:spacing w:before="120" w:after="0" w:line="360" w:lineRule="auto"/>
        <w:jc w:val="both"/>
        <w:rPr>
          <w:rFonts w:ascii="Verdana" w:eastAsia="Verdana" w:hAnsi="Verdana" w:cs="Verdana"/>
          <w:sz w:val="20"/>
          <w:szCs w:val="20"/>
        </w:rPr>
      </w:pPr>
      <w:r>
        <w:rPr>
          <w:rFonts w:ascii="Verdana" w:eastAsia="Verdana" w:hAnsi="Verdana" w:cs="Verdana"/>
          <w:sz w:val="20"/>
          <w:szCs w:val="20"/>
        </w:rPr>
        <w:t xml:space="preserve">…………………………………………………………………………………………………………, będącym płatnikiem VAT, posiadającym NIP: …………………, REGON: …………………….., zwanym dalej „Projektantem”, działającym na podstawie …………. (wypis z KRS lub innego rejestru właściwego dla Projektanta, umowa konsorcjalna, pełnomocnictwo stanowią </w:t>
      </w:r>
      <w:r>
        <w:rPr>
          <w:rFonts w:ascii="Verdana" w:eastAsia="Verdana" w:hAnsi="Verdana" w:cs="Verdana"/>
          <w:b/>
          <w:sz w:val="20"/>
          <w:szCs w:val="20"/>
        </w:rPr>
        <w:t>załącznik nr  1</w:t>
      </w:r>
      <w:r>
        <w:rPr>
          <w:rFonts w:ascii="Verdana" w:eastAsia="Verdana" w:hAnsi="Verdana" w:cs="Verdana"/>
          <w:sz w:val="20"/>
          <w:szCs w:val="20"/>
        </w:rPr>
        <w:t xml:space="preserve"> do niniejszej umowy), reprezentowanym przez:</w:t>
      </w:r>
    </w:p>
    <w:p w14:paraId="53D3473E" w14:textId="77777777" w:rsidR="00D7197C" w:rsidRDefault="004E1465">
      <w:pPr>
        <w:spacing w:before="120" w:after="0" w:line="36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 …………………………………………………………………………………………………………,</w:t>
      </w:r>
    </w:p>
    <w:p w14:paraId="6B60EE89" w14:textId="77777777" w:rsidR="00D7197C" w:rsidRDefault="004E1465">
      <w:pPr>
        <w:spacing w:before="120" w:after="0" w:line="360" w:lineRule="auto"/>
        <w:jc w:val="both"/>
        <w:rPr>
          <w:rFonts w:ascii="Verdana" w:eastAsia="Verdana" w:hAnsi="Verdana" w:cs="Verdana"/>
          <w:color w:val="000000"/>
          <w:sz w:val="20"/>
          <w:szCs w:val="20"/>
        </w:rPr>
      </w:pPr>
      <w:r>
        <w:rPr>
          <w:rFonts w:ascii="Verdana" w:eastAsia="Verdana" w:hAnsi="Verdana" w:cs="Verdana"/>
          <w:color w:val="000000"/>
          <w:sz w:val="20"/>
          <w:szCs w:val="20"/>
        </w:rPr>
        <w:t>w wyniku rozstrzygnięcia postępowania o udzielenie zamówienia publicznego nr DZP-…/…, prowadzonego w trybie negocjacji bez ogłoszenia – art. 62 ust. 1 pkt 2 ustawy – Prawo zamówień publicznych / zamówienia z wolnej ręki – art. 67 ust. 1 pkt 2 ustawy – Prawo zamówień publicznych, zwanej dalej „Ustawą”, na wykonanie szczegółowego opracowania pracy konkursowej wraz z pełnieniem nadzoru autorskiego dla potrzeb  inwestycji pn. „</w:t>
      </w:r>
      <w:r>
        <w:rPr>
          <w:rFonts w:ascii="Verdana" w:eastAsia="Verdana" w:hAnsi="Verdana" w:cs="Verdana"/>
          <w:sz w:val="20"/>
          <w:szCs w:val="20"/>
        </w:rPr>
        <w:t>Budowa budynku naukowo-dydaktycznego przy ul. Furmańskiej (nauki społeczne)</w:t>
      </w:r>
      <w:r>
        <w:rPr>
          <w:rFonts w:ascii="Verdana" w:eastAsia="Verdana" w:hAnsi="Verdana" w:cs="Verdana"/>
          <w:color w:val="000000"/>
          <w:sz w:val="20"/>
          <w:szCs w:val="20"/>
        </w:rPr>
        <w:t>” realizowan</w:t>
      </w:r>
      <w:r>
        <w:rPr>
          <w:rFonts w:ascii="Verdana" w:eastAsia="Verdana" w:hAnsi="Verdana" w:cs="Verdana"/>
          <w:sz w:val="20"/>
          <w:szCs w:val="20"/>
        </w:rPr>
        <w:t>ej</w:t>
      </w:r>
      <w:r>
        <w:rPr>
          <w:rFonts w:ascii="Verdana" w:eastAsia="Verdana" w:hAnsi="Verdana" w:cs="Verdana"/>
          <w:color w:val="000000"/>
          <w:sz w:val="20"/>
          <w:szCs w:val="20"/>
        </w:rPr>
        <w:t xml:space="preserve"> w ramach Programu Wieloletniego pn. „Uniwersytet Warszawski 2016-2025”) zgodnie z zasadami zrównoważonego budownictwa umożliwiającymi przeprowadzenie procesu projektowania i budowy.</w:t>
      </w:r>
    </w:p>
    <w:p w14:paraId="00ABF5E2" w14:textId="77777777" w:rsidR="00D7197C" w:rsidRDefault="004E1465">
      <w:pPr>
        <w:spacing w:before="120" w:after="0" w:line="360" w:lineRule="auto"/>
        <w:jc w:val="both"/>
        <w:rPr>
          <w:rFonts w:ascii="Verdana" w:eastAsia="Verdana" w:hAnsi="Verdana" w:cs="Verdana"/>
          <w:color w:val="000000"/>
          <w:sz w:val="20"/>
          <w:szCs w:val="20"/>
        </w:rPr>
      </w:pPr>
      <w:r>
        <w:rPr>
          <w:rFonts w:ascii="Verdana" w:eastAsia="Verdana" w:hAnsi="Verdana" w:cs="Verdana"/>
          <w:color w:val="000000"/>
          <w:sz w:val="20"/>
          <w:szCs w:val="20"/>
        </w:rPr>
        <w:t>została zawarta umowa następującej treści, zwana dalej „Umową”:</w:t>
      </w:r>
    </w:p>
    <w:p w14:paraId="6004992B" w14:textId="77777777" w:rsidR="00D7197C" w:rsidRDefault="004E1465">
      <w:pPr>
        <w:spacing w:before="120" w:after="0" w:line="360" w:lineRule="auto"/>
        <w:jc w:val="both"/>
        <w:rPr>
          <w:rFonts w:ascii="Verdana" w:eastAsia="Verdana" w:hAnsi="Verdana" w:cs="Verdana"/>
          <w:i/>
          <w:color w:val="000000"/>
          <w:sz w:val="20"/>
          <w:szCs w:val="20"/>
        </w:rPr>
      </w:pPr>
      <w:r>
        <w:rPr>
          <w:rFonts w:ascii="Verdana" w:eastAsia="Verdana" w:hAnsi="Verdana" w:cs="Verdana"/>
          <w:i/>
          <w:color w:val="000000"/>
          <w:sz w:val="20"/>
          <w:szCs w:val="20"/>
        </w:rPr>
        <w:t>w wyniku rozstrzygnięcia postępowania o udzielenie zamówienia publicznego nr DZP-…/…, prowadzonego w trybie negocjacji bez ogłoszenia – art. 209 ust. 1 pkt. 2 ustawy – Prawo zamówień publicznych / zamówienia z wolnej ręki – art. 214 ust. 1 pkt 4 ustawy – Prawo zamówień publicznych, zwanej dalej „Ustawą”, na wykonanie szczegółowego opracowania pracy konkursowej wraz z pełnieniem nadzoru autorskiego dla potrzeb  inwestycji pn. „</w:t>
      </w:r>
      <w:r>
        <w:rPr>
          <w:rFonts w:ascii="Verdana" w:eastAsia="Verdana" w:hAnsi="Verdana" w:cs="Verdana"/>
          <w:i/>
          <w:sz w:val="20"/>
          <w:szCs w:val="20"/>
        </w:rPr>
        <w:t>Budowa budynku naukowo-dydaktycznego przy ul. Furmańskiej (nauki społeczne)</w:t>
      </w:r>
      <w:r>
        <w:rPr>
          <w:rFonts w:ascii="Verdana" w:eastAsia="Verdana" w:hAnsi="Verdana" w:cs="Verdana"/>
          <w:i/>
          <w:color w:val="000000"/>
          <w:sz w:val="20"/>
          <w:szCs w:val="20"/>
        </w:rPr>
        <w:t>” realizowan</w:t>
      </w:r>
      <w:r>
        <w:rPr>
          <w:rFonts w:ascii="Verdana" w:eastAsia="Verdana" w:hAnsi="Verdana" w:cs="Verdana"/>
          <w:i/>
          <w:sz w:val="20"/>
          <w:szCs w:val="20"/>
        </w:rPr>
        <w:t>ej</w:t>
      </w:r>
      <w:r>
        <w:rPr>
          <w:rFonts w:ascii="Verdana" w:eastAsia="Verdana" w:hAnsi="Verdana" w:cs="Verdana"/>
          <w:i/>
          <w:color w:val="000000"/>
          <w:sz w:val="20"/>
          <w:szCs w:val="20"/>
        </w:rPr>
        <w:t xml:space="preserve"> w ramach Programu Wieloletniego pn. „Uniwersytet Warszawski 2016-2025”) </w:t>
      </w:r>
      <w:r>
        <w:rPr>
          <w:rFonts w:ascii="Verdana" w:eastAsia="Verdana" w:hAnsi="Verdana" w:cs="Verdana"/>
          <w:i/>
          <w:color w:val="000000"/>
          <w:sz w:val="20"/>
          <w:szCs w:val="20"/>
        </w:rPr>
        <w:lastRenderedPageBreak/>
        <w:t>zgodnie z zasadami zrównoważonego budownictwa umożliwiającymi przeprowadzenie procesu projektowania i budowy.</w:t>
      </w:r>
    </w:p>
    <w:p w14:paraId="2B74FE0F" w14:textId="77777777" w:rsidR="00D7197C" w:rsidRDefault="004E1465">
      <w:pPr>
        <w:spacing w:before="120" w:after="0" w:line="360" w:lineRule="auto"/>
        <w:jc w:val="both"/>
        <w:rPr>
          <w:rFonts w:ascii="Verdana" w:eastAsia="Verdana" w:hAnsi="Verdana" w:cs="Verdana"/>
          <w:i/>
          <w:color w:val="000000"/>
          <w:sz w:val="20"/>
          <w:szCs w:val="20"/>
        </w:rPr>
      </w:pPr>
      <w:r>
        <w:rPr>
          <w:rFonts w:ascii="Verdana" w:eastAsia="Verdana" w:hAnsi="Verdana" w:cs="Verdana"/>
          <w:i/>
          <w:color w:val="000000"/>
          <w:sz w:val="20"/>
          <w:szCs w:val="20"/>
        </w:rPr>
        <w:t>została zawarta umowa następującej treści, zwana dalej „Umową”:</w:t>
      </w:r>
    </w:p>
    <w:p w14:paraId="424358EB" w14:textId="77777777" w:rsidR="00D7197C" w:rsidRDefault="004E1465">
      <w:pPr>
        <w:spacing w:before="120" w:after="0" w:line="360" w:lineRule="auto"/>
        <w:jc w:val="both"/>
        <w:rPr>
          <w:rFonts w:ascii="Verdana" w:eastAsia="Verdana" w:hAnsi="Verdana" w:cs="Verdana"/>
          <w:i/>
          <w:sz w:val="20"/>
          <w:szCs w:val="20"/>
        </w:rPr>
      </w:pPr>
      <w:r>
        <w:rPr>
          <w:rFonts w:ascii="Verdana" w:eastAsia="Verdana" w:hAnsi="Verdana" w:cs="Verdana"/>
          <w:i/>
          <w:color w:val="000000"/>
          <w:sz w:val="20"/>
          <w:szCs w:val="20"/>
        </w:rPr>
        <w:t xml:space="preserve">/wersja pisana kursywą będzie obowiązywać pod warunkiem wejścia w życie z dniem 1 stycznia 2021 r. ustawy </w:t>
      </w:r>
      <w:r>
        <w:rPr>
          <w:rFonts w:ascii="Verdana" w:eastAsia="Verdana" w:hAnsi="Verdana" w:cs="Verdana"/>
          <w:i/>
          <w:sz w:val="20"/>
          <w:szCs w:val="20"/>
        </w:rPr>
        <w:t>z dnia 11 września 2019 r. Prawo zamówień publicznych (Dz.U. 2019 poz. 2019)./</w:t>
      </w:r>
    </w:p>
    <w:p w14:paraId="2CB7168D" w14:textId="77777777" w:rsidR="00D7197C" w:rsidRDefault="00D7197C">
      <w:pPr>
        <w:spacing w:before="120" w:after="0" w:line="360" w:lineRule="auto"/>
        <w:jc w:val="both"/>
        <w:rPr>
          <w:rFonts w:ascii="Verdana" w:eastAsia="Verdana" w:hAnsi="Verdana" w:cs="Verdana"/>
          <w:b/>
          <w:color w:val="000000"/>
          <w:sz w:val="20"/>
          <w:szCs w:val="20"/>
        </w:rPr>
      </w:pPr>
    </w:p>
    <w:p w14:paraId="06E8D746" w14:textId="77777777" w:rsidR="00D7197C" w:rsidRDefault="00D7197C">
      <w:pPr>
        <w:tabs>
          <w:tab w:val="left" w:pos="4253"/>
        </w:tabs>
        <w:spacing w:before="120" w:after="0" w:line="360" w:lineRule="auto"/>
        <w:rPr>
          <w:rFonts w:ascii="Verdana" w:eastAsia="Verdana" w:hAnsi="Verdana" w:cs="Verdana"/>
          <w:sz w:val="20"/>
          <w:szCs w:val="20"/>
        </w:rPr>
      </w:pPr>
    </w:p>
    <w:p w14:paraId="2D9746D0" w14:textId="77777777" w:rsidR="00D7197C" w:rsidRDefault="004E1465">
      <w:pPr>
        <w:shd w:val="clear" w:color="auto" w:fill="D9D9D9"/>
        <w:tabs>
          <w:tab w:val="left" w:pos="4253"/>
        </w:tabs>
        <w:spacing w:before="120" w:after="0" w:line="360" w:lineRule="auto"/>
        <w:jc w:val="center"/>
        <w:rPr>
          <w:rFonts w:ascii="Verdana" w:eastAsia="Verdana" w:hAnsi="Verdana" w:cs="Verdana"/>
          <w:b/>
          <w:sz w:val="20"/>
          <w:szCs w:val="20"/>
        </w:rPr>
      </w:pPr>
      <w:r>
        <w:rPr>
          <w:rFonts w:ascii="Verdana" w:eastAsia="Verdana" w:hAnsi="Verdana" w:cs="Verdana"/>
          <w:b/>
          <w:sz w:val="20"/>
          <w:szCs w:val="20"/>
        </w:rPr>
        <w:t>§ 1. Definicje</w:t>
      </w:r>
    </w:p>
    <w:p w14:paraId="1F845DC0" w14:textId="77777777" w:rsidR="00D7197C" w:rsidRDefault="004E1465">
      <w:pPr>
        <w:tabs>
          <w:tab w:val="left" w:pos="4253"/>
        </w:tabs>
        <w:spacing w:before="120" w:after="0" w:line="360" w:lineRule="auto"/>
        <w:rPr>
          <w:rFonts w:ascii="Verdana" w:eastAsia="Verdana" w:hAnsi="Verdana" w:cs="Verdana"/>
          <w:sz w:val="20"/>
          <w:szCs w:val="20"/>
        </w:rPr>
      </w:pPr>
      <w:r>
        <w:rPr>
          <w:rFonts w:ascii="Verdana" w:eastAsia="Verdana" w:hAnsi="Verdana" w:cs="Verdana"/>
          <w:sz w:val="20"/>
          <w:szCs w:val="20"/>
        </w:rPr>
        <w:t>Ilekroć w Umowie jest mowa o:</w:t>
      </w:r>
    </w:p>
    <w:p w14:paraId="340D4D77" w14:textId="77777777" w:rsidR="00D7197C" w:rsidRDefault="004E1465">
      <w:pPr>
        <w:numPr>
          <w:ilvl w:val="0"/>
          <w:numId w:val="4"/>
        </w:numPr>
        <w:tabs>
          <w:tab w:val="left" w:pos="426"/>
        </w:tabs>
        <w:spacing w:before="120" w:after="0" w:line="360" w:lineRule="auto"/>
        <w:jc w:val="both"/>
        <w:rPr>
          <w:rFonts w:ascii="Verdana" w:eastAsia="Verdana" w:hAnsi="Verdana" w:cs="Verdana"/>
          <w:sz w:val="20"/>
          <w:szCs w:val="20"/>
        </w:rPr>
      </w:pPr>
      <w:r>
        <w:rPr>
          <w:rFonts w:ascii="Verdana" w:eastAsia="Verdana" w:hAnsi="Verdana" w:cs="Verdana"/>
          <w:b/>
          <w:sz w:val="20"/>
          <w:szCs w:val="20"/>
        </w:rPr>
        <w:t>BIM –</w:t>
      </w:r>
      <w:r>
        <w:rPr>
          <w:rFonts w:ascii="Verdana" w:eastAsia="Verdana" w:hAnsi="Verdana" w:cs="Verdana"/>
          <w:sz w:val="20"/>
          <w:szCs w:val="20"/>
        </w:rPr>
        <w:t xml:space="preserve"> należy przez to rozumieć model cyfrowy budynku zawierający wszystkie informacje (techniczne, geometryczne, kosztowe) potrzebne na etapie projektowania, realizacji, oraz eksploatacji obiektu budowlanego ,</w:t>
      </w:r>
    </w:p>
    <w:p w14:paraId="7D61A957" w14:textId="77777777" w:rsidR="00D7197C" w:rsidRPr="00011A5E" w:rsidRDefault="004E1465" w:rsidP="00011A5E">
      <w:pPr>
        <w:numPr>
          <w:ilvl w:val="0"/>
          <w:numId w:val="4"/>
        </w:numPr>
        <w:spacing w:before="120" w:after="0" w:line="360" w:lineRule="auto"/>
        <w:jc w:val="both"/>
        <w:rPr>
          <w:rFonts w:ascii="Verdana" w:eastAsia="Verdana" w:hAnsi="Verdana" w:cs="Verdana"/>
          <w:color w:val="000000"/>
          <w:sz w:val="20"/>
          <w:szCs w:val="20"/>
        </w:rPr>
      </w:pPr>
      <w:r>
        <w:rPr>
          <w:rFonts w:ascii="Verdana" w:eastAsia="Verdana" w:hAnsi="Verdana" w:cs="Verdana"/>
          <w:b/>
          <w:color w:val="000000"/>
          <w:sz w:val="20"/>
          <w:szCs w:val="20"/>
        </w:rPr>
        <w:t xml:space="preserve"> dniu i/lub dniach</w:t>
      </w:r>
      <w:r>
        <w:rPr>
          <w:rFonts w:ascii="Verdana" w:eastAsia="Verdana" w:hAnsi="Verdana" w:cs="Verdana"/>
          <w:color w:val="000000"/>
          <w:sz w:val="20"/>
          <w:szCs w:val="20"/>
        </w:rPr>
        <w:t xml:space="preserve"> - należy przez to rozumieć dzień lub dni kalendarzowe,</w:t>
      </w:r>
    </w:p>
    <w:p w14:paraId="26AA6A04" w14:textId="77777777" w:rsidR="00D7197C" w:rsidRDefault="004E1465">
      <w:pPr>
        <w:numPr>
          <w:ilvl w:val="0"/>
          <w:numId w:val="4"/>
        </w:numPr>
        <w:spacing w:before="120" w:after="0" w:line="360" w:lineRule="auto"/>
        <w:jc w:val="both"/>
        <w:rPr>
          <w:rFonts w:ascii="Verdana" w:eastAsia="Verdana" w:hAnsi="Verdana" w:cs="Verdana"/>
          <w:color w:val="000000"/>
          <w:sz w:val="20"/>
          <w:szCs w:val="20"/>
        </w:rPr>
      </w:pPr>
      <w:r>
        <w:rPr>
          <w:rFonts w:ascii="Verdana" w:eastAsia="Verdana" w:hAnsi="Verdana" w:cs="Verdana"/>
          <w:b/>
          <w:color w:val="000000"/>
          <w:sz w:val="20"/>
          <w:szCs w:val="20"/>
        </w:rPr>
        <w:t xml:space="preserve">Dokumentacji </w:t>
      </w:r>
      <w:r>
        <w:rPr>
          <w:rFonts w:ascii="Verdana" w:eastAsia="Verdana" w:hAnsi="Verdana" w:cs="Verdana"/>
          <w:color w:val="000000"/>
          <w:sz w:val="20"/>
          <w:szCs w:val="20"/>
        </w:rPr>
        <w:t xml:space="preserve">– </w:t>
      </w:r>
      <w:r w:rsidRPr="00011A5E">
        <w:rPr>
          <w:rFonts w:ascii="Verdana" w:eastAsia="Verdana" w:hAnsi="Verdana" w:cs="Verdana"/>
          <w:sz w:val="20"/>
          <w:szCs w:val="20"/>
        </w:rPr>
        <w:t>należy przez to rozumieć: Projekt koncepcyjny, Projekt budowlany wraz z projektem zagospodarowania terenu i projektami przyłączy mediów w formie wymaganej do uzgodnienia, Projekty wykonawcze, projekt wnętrz, książkę pomieszczeń, sc</w:t>
      </w:r>
      <w:r w:rsidRPr="00C05985">
        <w:rPr>
          <w:rFonts w:ascii="Verdana" w:eastAsia="Verdana" w:hAnsi="Verdana" w:cs="Verdana"/>
          <w:sz w:val="20"/>
          <w:szCs w:val="20"/>
        </w:rPr>
        <w:t xml:space="preserve">enariusz pożarowy, komputerową symulację pożarową CFD (o ile jest wymagana) oraz matrycę sterowań zgodną ze scenariuszem pożarowym, Specyfikacje techniczne wykonania i odbioru robót budowlanych, Przedmiar robót, Kosztorys inwestorski, Informację dotyczącą bezpieczeństwa i ochrony zdrowia, projektowaną charakterystykę energetyczną, projekty usunięcia kolizji, opracowania i uzgodnienia wymagane na poszczególnych etapach umowy, </w:t>
      </w:r>
    </w:p>
    <w:p w14:paraId="72B1D538" w14:textId="77777777" w:rsidR="00D7197C" w:rsidRDefault="004E1465">
      <w:pPr>
        <w:numPr>
          <w:ilvl w:val="0"/>
          <w:numId w:val="4"/>
        </w:numPr>
        <w:tabs>
          <w:tab w:val="left" w:pos="426"/>
        </w:tabs>
        <w:spacing w:before="120" w:after="0" w:line="360" w:lineRule="auto"/>
        <w:jc w:val="both"/>
        <w:rPr>
          <w:rFonts w:ascii="Verdana" w:eastAsia="Verdana" w:hAnsi="Verdana" w:cs="Verdana"/>
          <w:sz w:val="20"/>
          <w:szCs w:val="20"/>
        </w:rPr>
      </w:pPr>
      <w:r>
        <w:rPr>
          <w:rFonts w:ascii="Verdana" w:eastAsia="Verdana" w:hAnsi="Verdana" w:cs="Verdana"/>
          <w:b/>
          <w:sz w:val="20"/>
          <w:szCs w:val="20"/>
        </w:rPr>
        <w:t>Inwestycji</w:t>
      </w:r>
      <w:r>
        <w:rPr>
          <w:rFonts w:ascii="Verdana" w:eastAsia="Verdana" w:hAnsi="Verdana" w:cs="Verdana"/>
          <w:sz w:val="20"/>
          <w:szCs w:val="20"/>
        </w:rPr>
        <w:t xml:space="preserve"> – należy przez to rozumieć inwestycję pn. „Budowa budynku naukowo-dydaktycznego przy ul. Furmańskiej (nauki społeczne)”, </w:t>
      </w:r>
      <w:r>
        <w:rPr>
          <w:rFonts w:ascii="Verdana" w:eastAsia="Verdana" w:hAnsi="Verdana" w:cs="Verdana"/>
          <w:color w:val="000000"/>
          <w:sz w:val="20"/>
          <w:szCs w:val="20"/>
        </w:rPr>
        <w:t>realizowan</w:t>
      </w:r>
      <w:r>
        <w:rPr>
          <w:rFonts w:ascii="Verdana" w:eastAsia="Verdana" w:hAnsi="Verdana" w:cs="Verdana"/>
          <w:sz w:val="20"/>
          <w:szCs w:val="20"/>
        </w:rPr>
        <w:t>ą</w:t>
      </w:r>
      <w:r>
        <w:rPr>
          <w:rFonts w:ascii="Verdana" w:eastAsia="Verdana" w:hAnsi="Verdana" w:cs="Verdana"/>
          <w:color w:val="000000"/>
          <w:sz w:val="20"/>
          <w:szCs w:val="20"/>
        </w:rPr>
        <w:t xml:space="preserve"> w ramach Programu Wieloletniego pn. „Uniwersytet Warszawski 2016-2025”</w:t>
      </w:r>
      <w:r>
        <w:rPr>
          <w:rFonts w:ascii="Verdana" w:eastAsia="Verdana" w:hAnsi="Verdana" w:cs="Verdana"/>
          <w:sz w:val="20"/>
          <w:szCs w:val="20"/>
        </w:rPr>
        <w:t>, na podstawie Dokumentacji,</w:t>
      </w:r>
    </w:p>
    <w:p w14:paraId="2B4DC745" w14:textId="77777777" w:rsidR="00D7197C" w:rsidRDefault="004E1465">
      <w:pPr>
        <w:numPr>
          <w:ilvl w:val="0"/>
          <w:numId w:val="4"/>
        </w:numPr>
        <w:tabs>
          <w:tab w:val="left" w:pos="426"/>
        </w:tabs>
        <w:spacing w:before="120" w:after="0" w:line="360" w:lineRule="auto"/>
        <w:rPr>
          <w:rFonts w:ascii="Verdana" w:eastAsia="Verdana" w:hAnsi="Verdana" w:cs="Verdana"/>
          <w:sz w:val="20"/>
          <w:szCs w:val="20"/>
        </w:rPr>
      </w:pPr>
      <w:r>
        <w:rPr>
          <w:rFonts w:ascii="Verdana" w:eastAsia="Verdana" w:hAnsi="Verdana" w:cs="Verdana"/>
          <w:b/>
          <w:sz w:val="20"/>
          <w:szCs w:val="20"/>
        </w:rPr>
        <w:t>Koncepcji konkursowej</w:t>
      </w:r>
      <w:r>
        <w:rPr>
          <w:rFonts w:ascii="Verdana" w:eastAsia="Verdana" w:hAnsi="Verdana" w:cs="Verdana"/>
          <w:sz w:val="20"/>
          <w:szCs w:val="20"/>
        </w:rPr>
        <w:t xml:space="preserve"> - należy przez to rozumieć koncepcję Inwestycji, wybraną w konkursie, która jest podstawą dalszych prac projektowych,</w:t>
      </w:r>
    </w:p>
    <w:p w14:paraId="61E27AB4" w14:textId="77777777" w:rsidR="00D7197C" w:rsidRDefault="004E1465">
      <w:pPr>
        <w:numPr>
          <w:ilvl w:val="0"/>
          <w:numId w:val="4"/>
        </w:numPr>
        <w:tabs>
          <w:tab w:val="left" w:pos="426"/>
        </w:tabs>
        <w:spacing w:before="120" w:after="0" w:line="360" w:lineRule="auto"/>
        <w:jc w:val="both"/>
        <w:rPr>
          <w:rFonts w:ascii="Verdana" w:eastAsia="Verdana" w:hAnsi="Verdana" w:cs="Verdana"/>
          <w:sz w:val="20"/>
          <w:szCs w:val="20"/>
        </w:rPr>
      </w:pPr>
      <w:r>
        <w:rPr>
          <w:rFonts w:ascii="Verdana" w:eastAsia="Verdana" w:hAnsi="Verdana" w:cs="Verdana"/>
          <w:b/>
          <w:sz w:val="20"/>
          <w:szCs w:val="20"/>
        </w:rPr>
        <w:t xml:space="preserve">Kosztorysie inwestorskim </w:t>
      </w:r>
      <w:r>
        <w:rPr>
          <w:rFonts w:ascii="Verdana" w:eastAsia="Verdana" w:hAnsi="Verdana" w:cs="Verdana"/>
          <w:sz w:val="20"/>
          <w:szCs w:val="20"/>
        </w:rPr>
        <w:t xml:space="preserve">– należy przez to rozumieć opracowanie wykonane zgodnie z przepisami Rozporządzenia Ministra Infrastruktury z dnia 18 maja 2004 r. </w:t>
      </w:r>
      <w:r>
        <w:rPr>
          <w:rFonts w:ascii="Verdana" w:eastAsia="Verdana" w:hAnsi="Verdana" w:cs="Verdana"/>
          <w:sz w:val="20"/>
          <w:szCs w:val="20"/>
        </w:rPr>
        <w:br/>
        <w:t xml:space="preserve">w sprawie określenia metod i podstaw sporządzania kosztorysu inwestorskiego obliczania planowanych kosztów prac projektowych oraz planowanych kosztów robót </w:t>
      </w:r>
      <w:r>
        <w:rPr>
          <w:rFonts w:ascii="Verdana" w:eastAsia="Verdana" w:hAnsi="Verdana" w:cs="Verdana"/>
          <w:sz w:val="20"/>
          <w:szCs w:val="20"/>
        </w:rPr>
        <w:lastRenderedPageBreak/>
        <w:t xml:space="preserve">budowlanych określonych w programie funkcjonalno-użytkowym oraz wymaganiami Umowy, </w:t>
      </w:r>
    </w:p>
    <w:p w14:paraId="488A4706" w14:textId="77777777" w:rsidR="00D7197C" w:rsidRDefault="004E1465">
      <w:pPr>
        <w:numPr>
          <w:ilvl w:val="0"/>
          <w:numId w:val="4"/>
        </w:numPr>
        <w:tabs>
          <w:tab w:val="left" w:pos="426"/>
        </w:tabs>
        <w:spacing w:before="120" w:after="0" w:line="360" w:lineRule="auto"/>
        <w:jc w:val="both"/>
        <w:rPr>
          <w:rFonts w:ascii="Verdana" w:eastAsia="Verdana" w:hAnsi="Verdana" w:cs="Verdana"/>
          <w:sz w:val="20"/>
          <w:szCs w:val="20"/>
        </w:rPr>
      </w:pPr>
      <w:r>
        <w:rPr>
          <w:rFonts w:ascii="Verdana" w:eastAsia="Verdana" w:hAnsi="Verdana" w:cs="Verdana"/>
          <w:b/>
          <w:sz w:val="20"/>
          <w:szCs w:val="20"/>
        </w:rPr>
        <w:t>Obiekcie</w:t>
      </w:r>
      <w:r>
        <w:rPr>
          <w:rFonts w:ascii="Verdana" w:eastAsia="Verdana" w:hAnsi="Verdana" w:cs="Verdana"/>
          <w:sz w:val="20"/>
          <w:szCs w:val="20"/>
        </w:rPr>
        <w:t xml:space="preserve"> – należy przez to rozumieć budynek realizowany w ramach Inwestycji oraz wszystkie elementy zagospodarowania terenu wskazane w Dokumentacji,</w:t>
      </w:r>
    </w:p>
    <w:p w14:paraId="7BD37FC7" w14:textId="77777777" w:rsidR="00D7197C" w:rsidRDefault="004E1465">
      <w:pPr>
        <w:numPr>
          <w:ilvl w:val="0"/>
          <w:numId w:val="4"/>
        </w:numPr>
        <w:tabs>
          <w:tab w:val="left" w:pos="426"/>
        </w:tabs>
        <w:spacing w:before="120" w:after="0" w:line="360" w:lineRule="auto"/>
        <w:jc w:val="both"/>
        <w:rPr>
          <w:rFonts w:ascii="Verdana" w:eastAsia="Verdana" w:hAnsi="Verdana" w:cs="Verdana"/>
          <w:sz w:val="20"/>
          <w:szCs w:val="20"/>
        </w:rPr>
      </w:pPr>
      <w:r>
        <w:rPr>
          <w:rFonts w:ascii="Verdana" w:eastAsia="Verdana" w:hAnsi="Verdana" w:cs="Verdana"/>
          <w:b/>
          <w:sz w:val="20"/>
          <w:szCs w:val="20"/>
        </w:rPr>
        <w:t>Ofercie</w:t>
      </w:r>
      <w:r>
        <w:rPr>
          <w:rFonts w:ascii="Verdana" w:eastAsia="Verdana" w:hAnsi="Verdana" w:cs="Verdana"/>
          <w:sz w:val="20"/>
          <w:szCs w:val="20"/>
        </w:rPr>
        <w:t xml:space="preserve"> – należy przez to rozumieć ofertę złożoną przez Projektanta, stanowiącą </w:t>
      </w:r>
      <w:r>
        <w:rPr>
          <w:rFonts w:ascii="Verdana" w:eastAsia="Verdana" w:hAnsi="Verdana" w:cs="Verdana"/>
          <w:b/>
          <w:sz w:val="20"/>
          <w:szCs w:val="20"/>
        </w:rPr>
        <w:t>załącznik nr 3 do Umowy</w:t>
      </w:r>
      <w:r>
        <w:rPr>
          <w:rFonts w:ascii="Verdana" w:eastAsia="Verdana" w:hAnsi="Verdana" w:cs="Verdana"/>
          <w:sz w:val="20"/>
          <w:szCs w:val="20"/>
        </w:rPr>
        <w:t>,</w:t>
      </w:r>
    </w:p>
    <w:p w14:paraId="7BD9E3E2" w14:textId="77777777" w:rsidR="00D7197C" w:rsidRDefault="004E1465">
      <w:pPr>
        <w:numPr>
          <w:ilvl w:val="0"/>
          <w:numId w:val="4"/>
        </w:numPr>
        <w:tabs>
          <w:tab w:val="left" w:pos="426"/>
        </w:tabs>
        <w:spacing w:before="120" w:after="0" w:line="360" w:lineRule="auto"/>
        <w:jc w:val="both"/>
        <w:rPr>
          <w:rFonts w:ascii="Verdana" w:eastAsia="Verdana" w:hAnsi="Verdana" w:cs="Verdana"/>
          <w:sz w:val="20"/>
          <w:szCs w:val="20"/>
        </w:rPr>
      </w:pPr>
      <w:r>
        <w:rPr>
          <w:rFonts w:ascii="Verdana" w:eastAsia="Verdana" w:hAnsi="Verdana" w:cs="Verdana"/>
          <w:sz w:val="20"/>
          <w:szCs w:val="20"/>
        </w:rPr>
        <w:t xml:space="preserve"> </w:t>
      </w:r>
      <w:r>
        <w:rPr>
          <w:rFonts w:ascii="Verdana" w:eastAsia="Verdana" w:hAnsi="Verdana" w:cs="Verdana"/>
          <w:b/>
          <w:sz w:val="20"/>
          <w:szCs w:val="20"/>
        </w:rPr>
        <w:t xml:space="preserve">Powierzchni zabudowy – </w:t>
      </w:r>
      <w:r>
        <w:rPr>
          <w:rFonts w:ascii="Verdana" w:eastAsia="Verdana" w:hAnsi="Verdana" w:cs="Verdana"/>
          <w:sz w:val="20"/>
          <w:szCs w:val="20"/>
        </w:rPr>
        <w:t>wg normy ISO-PN 9836:1997 pkt 5.1.2,</w:t>
      </w:r>
    </w:p>
    <w:p w14:paraId="71085933" w14:textId="77777777" w:rsidR="00D7197C" w:rsidRDefault="004E1465">
      <w:pPr>
        <w:numPr>
          <w:ilvl w:val="0"/>
          <w:numId w:val="4"/>
        </w:numPr>
        <w:tabs>
          <w:tab w:val="left" w:pos="426"/>
        </w:tabs>
        <w:spacing w:before="120" w:after="0" w:line="360" w:lineRule="auto"/>
        <w:jc w:val="both"/>
        <w:rPr>
          <w:rFonts w:ascii="Verdana" w:eastAsia="Verdana" w:hAnsi="Verdana" w:cs="Verdana"/>
          <w:sz w:val="20"/>
          <w:szCs w:val="20"/>
        </w:rPr>
      </w:pPr>
      <w:r>
        <w:rPr>
          <w:rFonts w:ascii="Verdana" w:eastAsia="Verdana" w:hAnsi="Verdana" w:cs="Verdana"/>
          <w:sz w:val="20"/>
          <w:szCs w:val="20"/>
        </w:rPr>
        <w:t xml:space="preserve"> </w:t>
      </w:r>
      <w:r>
        <w:rPr>
          <w:rFonts w:ascii="Verdana" w:eastAsia="Verdana" w:hAnsi="Verdana" w:cs="Verdana"/>
          <w:b/>
          <w:sz w:val="20"/>
          <w:szCs w:val="20"/>
        </w:rPr>
        <w:t>Powierzchni całkowitej –</w:t>
      </w:r>
      <w:r>
        <w:rPr>
          <w:rFonts w:ascii="Verdana" w:eastAsia="Verdana" w:hAnsi="Verdana" w:cs="Verdana"/>
          <w:sz w:val="20"/>
          <w:szCs w:val="20"/>
        </w:rPr>
        <w:t xml:space="preserve"> wg normy ISO-PN 9836:1997 pkt 5.1.3,</w:t>
      </w:r>
    </w:p>
    <w:p w14:paraId="6852DC5B" w14:textId="77777777" w:rsidR="00D7197C" w:rsidRDefault="004E1465">
      <w:pPr>
        <w:numPr>
          <w:ilvl w:val="0"/>
          <w:numId w:val="4"/>
        </w:numPr>
        <w:tabs>
          <w:tab w:val="left" w:pos="426"/>
        </w:tabs>
        <w:spacing w:before="120" w:after="0" w:line="360" w:lineRule="auto"/>
        <w:jc w:val="both"/>
        <w:rPr>
          <w:rFonts w:ascii="Verdana" w:eastAsia="Verdana" w:hAnsi="Verdana" w:cs="Verdana"/>
          <w:sz w:val="20"/>
          <w:szCs w:val="20"/>
        </w:rPr>
      </w:pPr>
      <w:r>
        <w:rPr>
          <w:rFonts w:ascii="Verdana" w:eastAsia="Verdana" w:hAnsi="Verdana" w:cs="Verdana"/>
          <w:sz w:val="20"/>
          <w:szCs w:val="20"/>
        </w:rPr>
        <w:t xml:space="preserve"> </w:t>
      </w:r>
      <w:r>
        <w:rPr>
          <w:rFonts w:ascii="Verdana" w:eastAsia="Verdana" w:hAnsi="Verdana" w:cs="Verdana"/>
          <w:b/>
          <w:sz w:val="20"/>
          <w:szCs w:val="20"/>
        </w:rPr>
        <w:t xml:space="preserve">Powierzchni całkowitej zamkniętej – </w:t>
      </w:r>
      <w:r>
        <w:rPr>
          <w:rFonts w:ascii="Verdana" w:eastAsia="Verdana" w:hAnsi="Verdana" w:cs="Verdana"/>
          <w:sz w:val="20"/>
          <w:szCs w:val="20"/>
        </w:rPr>
        <w:t>wg normy ISO-PN 9836:1997 pkt 5.1.3.1.a (nie wliczając m.in. powierzchni niezadaszonych, balkonów, tarasów i podcieni),</w:t>
      </w:r>
    </w:p>
    <w:p w14:paraId="4DDC7F60" w14:textId="77777777" w:rsidR="00D7197C" w:rsidRDefault="004E1465">
      <w:pPr>
        <w:numPr>
          <w:ilvl w:val="0"/>
          <w:numId w:val="4"/>
        </w:numPr>
        <w:tabs>
          <w:tab w:val="left" w:pos="426"/>
        </w:tabs>
        <w:spacing w:before="120" w:after="0" w:line="360" w:lineRule="auto"/>
        <w:jc w:val="both"/>
        <w:rPr>
          <w:rFonts w:ascii="Verdana" w:eastAsia="Verdana" w:hAnsi="Verdana" w:cs="Verdana"/>
          <w:sz w:val="20"/>
          <w:szCs w:val="20"/>
        </w:rPr>
      </w:pPr>
      <w:r>
        <w:rPr>
          <w:rFonts w:ascii="Verdana" w:eastAsia="Verdana" w:hAnsi="Verdana" w:cs="Verdana"/>
          <w:sz w:val="20"/>
          <w:szCs w:val="20"/>
        </w:rPr>
        <w:t xml:space="preserve"> </w:t>
      </w:r>
      <w:r>
        <w:rPr>
          <w:rFonts w:ascii="Verdana" w:eastAsia="Verdana" w:hAnsi="Verdana" w:cs="Verdana"/>
          <w:b/>
          <w:sz w:val="20"/>
          <w:szCs w:val="20"/>
        </w:rPr>
        <w:t xml:space="preserve">Powierzchni netto - </w:t>
      </w:r>
      <w:r>
        <w:rPr>
          <w:rFonts w:ascii="Verdana" w:eastAsia="Verdana" w:hAnsi="Verdana" w:cs="Verdana"/>
          <w:sz w:val="20"/>
          <w:szCs w:val="20"/>
        </w:rPr>
        <w:t>wg normy ISO-PN 9836:1997 pkt 5.1.5,</w:t>
      </w:r>
    </w:p>
    <w:p w14:paraId="1F0F6A6E" w14:textId="77777777" w:rsidR="00D7197C" w:rsidRDefault="004E1465">
      <w:pPr>
        <w:numPr>
          <w:ilvl w:val="0"/>
          <w:numId w:val="4"/>
        </w:numPr>
        <w:tabs>
          <w:tab w:val="left" w:pos="426"/>
        </w:tabs>
        <w:spacing w:before="120" w:after="0" w:line="360" w:lineRule="auto"/>
        <w:jc w:val="both"/>
        <w:rPr>
          <w:rFonts w:ascii="Verdana" w:eastAsia="Verdana" w:hAnsi="Verdana" w:cs="Verdana"/>
          <w:sz w:val="20"/>
          <w:szCs w:val="20"/>
        </w:rPr>
      </w:pPr>
      <w:r>
        <w:rPr>
          <w:rFonts w:ascii="Verdana" w:eastAsia="Verdana" w:hAnsi="Verdana" w:cs="Verdana"/>
          <w:sz w:val="20"/>
          <w:szCs w:val="20"/>
        </w:rPr>
        <w:t xml:space="preserve"> </w:t>
      </w:r>
      <w:r>
        <w:rPr>
          <w:rFonts w:ascii="Verdana" w:eastAsia="Verdana" w:hAnsi="Verdana" w:cs="Verdana"/>
          <w:b/>
          <w:sz w:val="20"/>
          <w:szCs w:val="20"/>
        </w:rPr>
        <w:t xml:space="preserve">Powierzchni użytkowej - </w:t>
      </w:r>
      <w:r>
        <w:rPr>
          <w:rFonts w:ascii="Verdana" w:eastAsia="Verdana" w:hAnsi="Verdana" w:cs="Verdana"/>
          <w:sz w:val="20"/>
          <w:szCs w:val="20"/>
        </w:rPr>
        <w:t>wg normy ISO-PN 9836:1997 pkt 5.1.7,</w:t>
      </w:r>
    </w:p>
    <w:p w14:paraId="2D72CEA9" w14:textId="77777777" w:rsidR="00D7197C" w:rsidRDefault="004E1465">
      <w:pPr>
        <w:numPr>
          <w:ilvl w:val="0"/>
          <w:numId w:val="4"/>
        </w:numPr>
        <w:tabs>
          <w:tab w:val="left" w:pos="426"/>
        </w:tabs>
        <w:spacing w:before="120" w:after="0" w:line="360" w:lineRule="auto"/>
        <w:jc w:val="both"/>
        <w:rPr>
          <w:rFonts w:ascii="Verdana" w:eastAsia="Verdana" w:hAnsi="Verdana" w:cs="Verdana"/>
          <w:sz w:val="20"/>
          <w:szCs w:val="20"/>
        </w:rPr>
      </w:pPr>
      <w:r>
        <w:rPr>
          <w:rFonts w:ascii="Verdana" w:eastAsia="Verdana" w:hAnsi="Verdana" w:cs="Verdana"/>
          <w:sz w:val="20"/>
          <w:szCs w:val="20"/>
        </w:rPr>
        <w:t xml:space="preserve"> </w:t>
      </w:r>
      <w:r>
        <w:rPr>
          <w:rFonts w:ascii="Verdana" w:eastAsia="Verdana" w:hAnsi="Verdana" w:cs="Verdana"/>
          <w:b/>
          <w:sz w:val="20"/>
          <w:szCs w:val="20"/>
        </w:rPr>
        <w:t xml:space="preserve">Powierzchni usługowej - </w:t>
      </w:r>
      <w:r>
        <w:rPr>
          <w:rFonts w:ascii="Verdana" w:eastAsia="Verdana" w:hAnsi="Verdana" w:cs="Verdana"/>
          <w:sz w:val="20"/>
          <w:szCs w:val="20"/>
        </w:rPr>
        <w:t>wg normy ISO-PN 9836:1997 pkt 5.1.8,</w:t>
      </w:r>
    </w:p>
    <w:p w14:paraId="286EF4ED" w14:textId="77777777" w:rsidR="00D7197C" w:rsidRDefault="004E1465">
      <w:pPr>
        <w:numPr>
          <w:ilvl w:val="0"/>
          <w:numId w:val="4"/>
        </w:numPr>
        <w:tabs>
          <w:tab w:val="left" w:pos="426"/>
        </w:tabs>
        <w:spacing w:before="120" w:after="0" w:line="360" w:lineRule="auto"/>
        <w:jc w:val="both"/>
        <w:rPr>
          <w:rFonts w:ascii="Verdana" w:eastAsia="Verdana" w:hAnsi="Verdana" w:cs="Verdana"/>
          <w:sz w:val="20"/>
          <w:szCs w:val="20"/>
        </w:rPr>
      </w:pPr>
      <w:r>
        <w:rPr>
          <w:rFonts w:ascii="Verdana" w:eastAsia="Verdana" w:hAnsi="Verdana" w:cs="Verdana"/>
          <w:sz w:val="20"/>
          <w:szCs w:val="20"/>
        </w:rPr>
        <w:t xml:space="preserve"> </w:t>
      </w:r>
      <w:r>
        <w:rPr>
          <w:rFonts w:ascii="Verdana" w:eastAsia="Verdana" w:hAnsi="Verdana" w:cs="Verdana"/>
          <w:b/>
          <w:sz w:val="20"/>
          <w:szCs w:val="20"/>
        </w:rPr>
        <w:t xml:space="preserve">Powierzchni ruchu - </w:t>
      </w:r>
      <w:r>
        <w:rPr>
          <w:rFonts w:ascii="Verdana" w:eastAsia="Verdana" w:hAnsi="Verdana" w:cs="Verdana"/>
          <w:sz w:val="20"/>
          <w:szCs w:val="20"/>
        </w:rPr>
        <w:t>wg normy ISO-PN 9836:1997 pkt 5.1.9,</w:t>
      </w:r>
    </w:p>
    <w:p w14:paraId="43B6DF2C" w14:textId="77777777" w:rsidR="00D7197C" w:rsidRDefault="004E1465">
      <w:pPr>
        <w:numPr>
          <w:ilvl w:val="0"/>
          <w:numId w:val="4"/>
        </w:numPr>
        <w:tabs>
          <w:tab w:val="left" w:pos="426"/>
        </w:tabs>
        <w:spacing w:before="120" w:after="0" w:line="360" w:lineRule="auto"/>
        <w:jc w:val="both"/>
        <w:rPr>
          <w:rFonts w:ascii="Verdana" w:eastAsia="Verdana" w:hAnsi="Verdana" w:cs="Verdana"/>
          <w:sz w:val="20"/>
          <w:szCs w:val="20"/>
        </w:rPr>
      </w:pPr>
      <w:r>
        <w:rPr>
          <w:rFonts w:ascii="Verdana" w:eastAsia="Verdana" w:hAnsi="Verdana" w:cs="Verdana"/>
          <w:b/>
          <w:sz w:val="20"/>
          <w:szCs w:val="20"/>
        </w:rPr>
        <w:t>Prawie budowlanym</w:t>
      </w:r>
      <w:r>
        <w:rPr>
          <w:rFonts w:ascii="Verdana" w:eastAsia="Verdana" w:hAnsi="Verdana" w:cs="Verdana"/>
          <w:sz w:val="20"/>
          <w:szCs w:val="20"/>
        </w:rPr>
        <w:t xml:space="preserve"> – należy przez to rozumieć ustawę z dnia 7 lipca 1994 r. Prawo budowlane, wraz z ustawą z dnia 13 lutego 2020 r. o zmianie ustawy - Prawo budowlane oraz niektórych innych ustaw,</w:t>
      </w:r>
    </w:p>
    <w:p w14:paraId="599C61DE" w14:textId="77777777" w:rsidR="00D7197C" w:rsidRDefault="004E1465">
      <w:pPr>
        <w:numPr>
          <w:ilvl w:val="0"/>
          <w:numId w:val="4"/>
        </w:numPr>
        <w:tabs>
          <w:tab w:val="left" w:pos="426"/>
        </w:tabs>
        <w:spacing w:before="120" w:after="0" w:line="360" w:lineRule="auto"/>
        <w:jc w:val="both"/>
        <w:rPr>
          <w:rFonts w:ascii="Verdana" w:eastAsia="Verdana" w:hAnsi="Verdana" w:cs="Verdana"/>
          <w:sz w:val="20"/>
          <w:szCs w:val="20"/>
        </w:rPr>
      </w:pPr>
      <w:r>
        <w:rPr>
          <w:rFonts w:ascii="Verdana" w:eastAsia="Verdana" w:hAnsi="Verdana" w:cs="Verdana"/>
          <w:b/>
          <w:sz w:val="20"/>
          <w:szCs w:val="20"/>
        </w:rPr>
        <w:t xml:space="preserve">Projekcie koncepcyjnym </w:t>
      </w:r>
      <w:r>
        <w:rPr>
          <w:rFonts w:ascii="Verdana" w:eastAsia="Verdana" w:hAnsi="Verdana" w:cs="Verdana"/>
          <w:sz w:val="20"/>
          <w:szCs w:val="20"/>
        </w:rPr>
        <w:t xml:space="preserve">- należy przez to rozumieć uszczegółowienie koncepcji wybranej w konkursie, poprzez wykonanie wielobranżowego projektu koncepcyjnego (WPK), który jest podstawą dalszych prac projektowych, wykonanym zgodnie z § 6 Umowy, </w:t>
      </w:r>
    </w:p>
    <w:p w14:paraId="5F63550B" w14:textId="037D563E" w:rsidR="00D7197C" w:rsidRDefault="004E1465">
      <w:pPr>
        <w:numPr>
          <w:ilvl w:val="0"/>
          <w:numId w:val="4"/>
        </w:numPr>
        <w:tabs>
          <w:tab w:val="left" w:pos="426"/>
        </w:tabs>
        <w:spacing w:before="120" w:after="0" w:line="360" w:lineRule="auto"/>
        <w:jc w:val="both"/>
        <w:rPr>
          <w:rFonts w:ascii="Verdana" w:eastAsia="Verdana" w:hAnsi="Verdana" w:cs="Verdana"/>
          <w:sz w:val="20"/>
          <w:szCs w:val="20"/>
        </w:rPr>
      </w:pPr>
      <w:r>
        <w:rPr>
          <w:rFonts w:ascii="Verdana" w:eastAsia="Verdana" w:hAnsi="Verdana" w:cs="Verdana"/>
          <w:b/>
          <w:sz w:val="20"/>
          <w:szCs w:val="20"/>
        </w:rPr>
        <w:t>Projekcie budowlanym</w:t>
      </w:r>
      <w:r>
        <w:rPr>
          <w:rFonts w:ascii="Verdana" w:eastAsia="Verdana" w:hAnsi="Verdana" w:cs="Verdana"/>
          <w:sz w:val="20"/>
          <w:szCs w:val="20"/>
        </w:rPr>
        <w:t xml:space="preserve"> – </w:t>
      </w:r>
      <w:r w:rsidR="003A6157" w:rsidRPr="00DA7D20">
        <w:rPr>
          <w:rFonts w:ascii="Verdana" w:eastAsia="Verdana" w:hAnsi="Verdana" w:cs="Verdana"/>
          <w:sz w:val="20"/>
          <w:szCs w:val="20"/>
        </w:rPr>
        <w:t>należy przez to rozumieć projekt budowlany składający się z trzech części: część I - Projektu zagospodarowania działki lub terenu, Projektu architektoniczno-budowlanego; część II - Projektu architektoniczno-budowlanego; część III - Projektu technicznego, wykonany zgodnie z wymaganiami Umowy oraz obowiązującymi przepisami, w szczególności z  Rozporządzeniem Ministra Rozwoju z dnia 11 września 2020 r. w sprawie szczegółowego zakresu i formy projektu budowlanego (Dz. U. z 2020 r. poz. 1609).</w:t>
      </w:r>
      <w:r>
        <w:rPr>
          <w:rFonts w:ascii="Verdana" w:eastAsia="Verdana" w:hAnsi="Verdana" w:cs="Verdana"/>
          <w:sz w:val="20"/>
          <w:szCs w:val="20"/>
        </w:rPr>
        <w:t xml:space="preserve"> </w:t>
      </w:r>
    </w:p>
    <w:p w14:paraId="00C26735" w14:textId="77777777" w:rsidR="00D7197C" w:rsidRDefault="004E1465">
      <w:pPr>
        <w:numPr>
          <w:ilvl w:val="0"/>
          <w:numId w:val="4"/>
        </w:numPr>
        <w:tabs>
          <w:tab w:val="left" w:pos="426"/>
        </w:tabs>
        <w:spacing w:before="120" w:after="0" w:line="360" w:lineRule="auto"/>
        <w:jc w:val="both"/>
        <w:rPr>
          <w:rFonts w:ascii="Verdana" w:eastAsia="Verdana" w:hAnsi="Verdana" w:cs="Verdana"/>
          <w:sz w:val="20"/>
          <w:szCs w:val="20"/>
        </w:rPr>
      </w:pPr>
      <w:r>
        <w:rPr>
          <w:rFonts w:ascii="Verdana" w:eastAsia="Verdana" w:hAnsi="Verdana" w:cs="Verdana"/>
          <w:b/>
          <w:sz w:val="20"/>
          <w:szCs w:val="20"/>
        </w:rPr>
        <w:t>Projekcie wykonawczym</w:t>
      </w:r>
      <w:r>
        <w:rPr>
          <w:rFonts w:ascii="Verdana" w:eastAsia="Verdana" w:hAnsi="Verdana" w:cs="Verdana"/>
          <w:sz w:val="20"/>
          <w:szCs w:val="20"/>
        </w:rPr>
        <w:t xml:space="preserve"> – należy przez to rozumieć opracowanie wykonane zgodnie z przepisami rozporządzenia Ministra Infrastruktury z dnia 2 września 2004 r. w sprawie szczegółowego zakresu i formy dokumentacji projektowej, specyfikacji technicznych wykonania i odbioru robót budowlanych oraz programu funkcjonalno-użytkowego, określającymi zakres i formę projektu wykonawczego oraz wymaganiami Umowy, </w:t>
      </w:r>
    </w:p>
    <w:p w14:paraId="3CFE186C" w14:textId="77777777" w:rsidR="00D7197C" w:rsidRDefault="004E1465">
      <w:pPr>
        <w:numPr>
          <w:ilvl w:val="0"/>
          <w:numId w:val="4"/>
        </w:numPr>
        <w:spacing w:before="120" w:after="0" w:line="360" w:lineRule="auto"/>
        <w:jc w:val="both"/>
        <w:rPr>
          <w:rFonts w:ascii="Verdana" w:eastAsia="Verdana" w:hAnsi="Verdana" w:cs="Verdana"/>
          <w:color w:val="000000"/>
          <w:sz w:val="20"/>
          <w:szCs w:val="20"/>
        </w:rPr>
      </w:pPr>
      <w:r>
        <w:rPr>
          <w:rFonts w:ascii="Verdana" w:eastAsia="Verdana" w:hAnsi="Verdana" w:cs="Verdana"/>
          <w:b/>
          <w:color w:val="000000"/>
          <w:sz w:val="20"/>
          <w:szCs w:val="20"/>
        </w:rPr>
        <w:lastRenderedPageBreak/>
        <w:t>Projektancie</w:t>
      </w:r>
      <w:r>
        <w:rPr>
          <w:rFonts w:ascii="Verdana" w:eastAsia="Verdana" w:hAnsi="Verdana" w:cs="Verdana"/>
          <w:color w:val="000000"/>
          <w:sz w:val="20"/>
          <w:szCs w:val="20"/>
        </w:rPr>
        <w:t xml:space="preserve"> – należy przez to rozumieć wykonawcę, którego oferta została uznana za najkorzystniejszą w postępowaniu o udzielenie zamówienia publicznego na wykonanie: pełnej dokumentacji niezbędnej do uruchomienia postępowania o udzielenie zamówienia na roboty budowlane (w tym kosztorysy inwestorskie, przedmiary robót i specyfikacje techniczne wykonania i odbioru robót budowlanych) i realizacji Inwestycji (w szczególności wielobranżowe projekty: koncepcyjny, budowlany wraz z projektem zagospodarowania terenu i projektami przyłączy mediów, projekty wykonawcze) oraz pełnienie nadzoru autorskiego w trakcie realizacji Inwestycji, w wyniku czego zawarta z nim została Umowa,</w:t>
      </w:r>
    </w:p>
    <w:p w14:paraId="7AFBBB9A" w14:textId="77777777" w:rsidR="00D7197C" w:rsidRDefault="004E1465">
      <w:pPr>
        <w:numPr>
          <w:ilvl w:val="0"/>
          <w:numId w:val="4"/>
        </w:numPr>
        <w:tabs>
          <w:tab w:val="left" w:pos="426"/>
        </w:tabs>
        <w:spacing w:before="120" w:after="0" w:line="360" w:lineRule="auto"/>
        <w:jc w:val="both"/>
        <w:rPr>
          <w:rFonts w:ascii="Verdana" w:eastAsia="Verdana" w:hAnsi="Verdana" w:cs="Verdana"/>
          <w:sz w:val="20"/>
          <w:szCs w:val="20"/>
        </w:rPr>
      </w:pPr>
      <w:r>
        <w:rPr>
          <w:rFonts w:ascii="Verdana" w:eastAsia="Verdana" w:hAnsi="Verdana" w:cs="Verdana"/>
          <w:b/>
          <w:sz w:val="20"/>
          <w:szCs w:val="20"/>
        </w:rPr>
        <w:t>Przedmiarze robót</w:t>
      </w:r>
      <w:r>
        <w:rPr>
          <w:rFonts w:ascii="Verdana" w:eastAsia="Verdana" w:hAnsi="Verdana" w:cs="Verdana"/>
          <w:sz w:val="20"/>
          <w:szCs w:val="20"/>
        </w:rPr>
        <w:t xml:space="preserve"> - należy przez to rozumieć opracowanie wykonane zgodnie </w:t>
      </w:r>
      <w:r>
        <w:rPr>
          <w:rFonts w:ascii="Verdana" w:eastAsia="Verdana" w:hAnsi="Verdana" w:cs="Verdana"/>
          <w:sz w:val="20"/>
          <w:szCs w:val="20"/>
        </w:rPr>
        <w:br/>
        <w:t xml:space="preserve">z przepisami rozporządzenia Ministra Infrastruktury z dnia 2 września 2004 r. w sprawie szczegółowego zakresu i formy dokumentacji projektowej, specyfikacji technicznych wykonania i odbioru robót budowlanych oraz programu funkcjonalno-użytkowego określającymi zakres i formę przedmiaru oraz wymaganiami Umowy, </w:t>
      </w:r>
    </w:p>
    <w:p w14:paraId="2658FC7B" w14:textId="77777777" w:rsidR="00D7197C" w:rsidRDefault="004E1465">
      <w:pPr>
        <w:numPr>
          <w:ilvl w:val="0"/>
          <w:numId w:val="4"/>
        </w:numPr>
        <w:tabs>
          <w:tab w:val="left" w:pos="426"/>
        </w:tabs>
        <w:spacing w:before="120" w:after="0" w:line="360" w:lineRule="auto"/>
        <w:jc w:val="both"/>
        <w:rPr>
          <w:rFonts w:ascii="Verdana" w:eastAsia="Verdana" w:hAnsi="Verdana" w:cs="Verdana"/>
          <w:sz w:val="20"/>
          <w:szCs w:val="20"/>
        </w:rPr>
      </w:pPr>
      <w:r>
        <w:rPr>
          <w:rFonts w:ascii="Verdana" w:eastAsia="Verdana" w:hAnsi="Verdana" w:cs="Verdana"/>
          <w:b/>
          <w:sz w:val="20"/>
          <w:szCs w:val="20"/>
        </w:rPr>
        <w:t>Przedmiocie Umowy</w:t>
      </w:r>
      <w:r>
        <w:rPr>
          <w:rFonts w:ascii="Verdana" w:eastAsia="Verdana" w:hAnsi="Verdana" w:cs="Verdana"/>
          <w:sz w:val="20"/>
          <w:szCs w:val="20"/>
        </w:rPr>
        <w:t xml:space="preserve"> – należy przez to rozumieć wszystkie prace, czynności prawne </w:t>
      </w:r>
      <w:r>
        <w:rPr>
          <w:rFonts w:ascii="Verdana" w:eastAsia="Verdana" w:hAnsi="Verdana" w:cs="Verdana"/>
          <w:sz w:val="20"/>
          <w:szCs w:val="20"/>
        </w:rPr>
        <w:br/>
        <w:t>i obowiązki nałożone Umową na Projektanta,</w:t>
      </w:r>
    </w:p>
    <w:p w14:paraId="3EDAC623" w14:textId="77777777" w:rsidR="00D7197C" w:rsidRDefault="004E1465">
      <w:pPr>
        <w:numPr>
          <w:ilvl w:val="0"/>
          <w:numId w:val="4"/>
        </w:numPr>
        <w:tabs>
          <w:tab w:val="left" w:pos="426"/>
        </w:tabs>
        <w:spacing w:before="120" w:after="120" w:line="360" w:lineRule="auto"/>
        <w:ind w:left="357" w:hanging="357"/>
        <w:jc w:val="both"/>
        <w:rPr>
          <w:rFonts w:ascii="Verdana" w:eastAsia="Verdana" w:hAnsi="Verdana" w:cs="Verdana"/>
          <w:sz w:val="20"/>
          <w:szCs w:val="20"/>
        </w:rPr>
      </w:pPr>
      <w:r>
        <w:rPr>
          <w:rFonts w:ascii="Verdana" w:eastAsia="Verdana" w:hAnsi="Verdana" w:cs="Verdana"/>
          <w:b/>
          <w:sz w:val="20"/>
          <w:szCs w:val="20"/>
        </w:rPr>
        <w:t>Specyfikacji technicznych wykonania i odbioru robót budowlanych</w:t>
      </w:r>
      <w:r>
        <w:rPr>
          <w:rFonts w:ascii="Verdana" w:eastAsia="Verdana" w:hAnsi="Verdana" w:cs="Verdana"/>
          <w:sz w:val="20"/>
          <w:szCs w:val="20"/>
        </w:rPr>
        <w:t xml:space="preserve"> – należy przez to rozumieć opracowanie wykonane zgodnie z przepisami rozporządzenia Ministra Infrastruktury z dnia 2 września 2004 r. w sprawie szczegółowego zakresu </w:t>
      </w:r>
      <w:r>
        <w:rPr>
          <w:rFonts w:ascii="Verdana" w:eastAsia="Verdana" w:hAnsi="Verdana" w:cs="Verdana"/>
          <w:sz w:val="20"/>
          <w:szCs w:val="20"/>
        </w:rPr>
        <w:br/>
        <w:t xml:space="preserve">i formy dokumentacji projektowej, specyfikacji technicznych wykonania i odbioru robót budowlanych oraz programu funkcjonalno-użytkowego określającymi zakres i formę specyfikacji technicznej wykonania i odbioru robót budowlanych oraz wymaganiami Umowy, </w:t>
      </w:r>
    </w:p>
    <w:p w14:paraId="69F0032E" w14:textId="77777777" w:rsidR="00D7197C" w:rsidRDefault="004E1465">
      <w:pPr>
        <w:numPr>
          <w:ilvl w:val="0"/>
          <w:numId w:val="4"/>
        </w:numPr>
        <w:tabs>
          <w:tab w:val="left" w:pos="426"/>
        </w:tabs>
        <w:spacing w:before="120" w:after="120" w:line="360" w:lineRule="auto"/>
        <w:ind w:left="357" w:hanging="357"/>
        <w:jc w:val="both"/>
        <w:rPr>
          <w:rFonts w:ascii="Verdana" w:eastAsia="Verdana" w:hAnsi="Verdana" w:cs="Verdana"/>
          <w:sz w:val="20"/>
          <w:szCs w:val="20"/>
        </w:rPr>
      </w:pPr>
      <w:r>
        <w:rPr>
          <w:rFonts w:ascii="Verdana" w:eastAsia="Verdana" w:hAnsi="Verdana" w:cs="Verdana"/>
          <w:b/>
          <w:sz w:val="20"/>
          <w:szCs w:val="20"/>
        </w:rPr>
        <w:t>Stronach</w:t>
      </w:r>
      <w:r>
        <w:rPr>
          <w:rFonts w:ascii="Verdana" w:eastAsia="Verdana" w:hAnsi="Verdana" w:cs="Verdana"/>
          <w:sz w:val="20"/>
          <w:szCs w:val="20"/>
        </w:rPr>
        <w:t xml:space="preserve"> – należy przez to rozumieć łącznie Zamawiającego i Projektanta,</w:t>
      </w:r>
    </w:p>
    <w:p w14:paraId="37B6ED14" w14:textId="77777777" w:rsidR="00D7197C" w:rsidRDefault="004E1465">
      <w:pPr>
        <w:numPr>
          <w:ilvl w:val="0"/>
          <w:numId w:val="4"/>
        </w:numPr>
        <w:spacing w:before="120" w:after="120" w:line="360" w:lineRule="auto"/>
        <w:ind w:left="357" w:hanging="357"/>
        <w:jc w:val="both"/>
        <w:rPr>
          <w:rFonts w:ascii="Verdana" w:eastAsia="Verdana" w:hAnsi="Verdana" w:cs="Verdana"/>
          <w:color w:val="000000"/>
          <w:sz w:val="20"/>
          <w:szCs w:val="20"/>
        </w:rPr>
      </w:pPr>
      <w:r>
        <w:rPr>
          <w:rFonts w:ascii="Verdana" w:eastAsia="Verdana" w:hAnsi="Verdana" w:cs="Verdana"/>
          <w:b/>
          <w:color w:val="000000"/>
          <w:sz w:val="20"/>
          <w:szCs w:val="20"/>
        </w:rPr>
        <w:t>Twórcy / Twórcach –</w:t>
      </w:r>
      <w:r>
        <w:rPr>
          <w:rFonts w:ascii="Verdana" w:eastAsia="Verdana" w:hAnsi="Verdana" w:cs="Verdana"/>
          <w:color w:val="000000"/>
          <w:sz w:val="20"/>
          <w:szCs w:val="20"/>
        </w:rPr>
        <w:t xml:space="preserve"> należy przez to rozumieć autora / autorów, który uczestniczy w sposób twórczy w opracowaniu Dokumentacji.</w:t>
      </w:r>
    </w:p>
    <w:p w14:paraId="7FB1EB48" w14:textId="77777777" w:rsidR="00D7197C" w:rsidRDefault="004E1465">
      <w:pPr>
        <w:numPr>
          <w:ilvl w:val="0"/>
          <w:numId w:val="4"/>
        </w:numPr>
        <w:spacing w:before="120" w:after="120" w:line="360" w:lineRule="auto"/>
        <w:ind w:left="357" w:hanging="357"/>
        <w:jc w:val="both"/>
        <w:rPr>
          <w:rFonts w:ascii="Verdana" w:eastAsia="Verdana" w:hAnsi="Verdana" w:cs="Verdana"/>
          <w:color w:val="000000"/>
          <w:sz w:val="20"/>
          <w:szCs w:val="20"/>
        </w:rPr>
      </w:pPr>
      <w:r>
        <w:rPr>
          <w:rFonts w:ascii="Verdana" w:eastAsia="Verdana" w:hAnsi="Verdana" w:cs="Verdana"/>
          <w:b/>
          <w:color w:val="000000"/>
          <w:sz w:val="20"/>
          <w:szCs w:val="20"/>
        </w:rPr>
        <w:t xml:space="preserve">Ustawie - </w:t>
      </w:r>
      <w:r>
        <w:rPr>
          <w:rFonts w:ascii="Verdana" w:eastAsia="Verdana" w:hAnsi="Verdana" w:cs="Verdana"/>
          <w:color w:val="000000"/>
          <w:sz w:val="20"/>
          <w:szCs w:val="20"/>
        </w:rPr>
        <w:t xml:space="preserve">należy przez to rozumieć ustawę z dnia 29 stycznia 2004 r. „Prawo zamówień publicznych” z późniejszymi zmianami. </w:t>
      </w:r>
    </w:p>
    <w:p w14:paraId="679C333F" w14:textId="77777777" w:rsidR="00D7197C" w:rsidRDefault="004E1465">
      <w:pPr>
        <w:spacing w:before="120" w:after="0" w:line="360" w:lineRule="auto"/>
        <w:jc w:val="both"/>
        <w:rPr>
          <w:rFonts w:ascii="Verdana" w:eastAsia="Verdana" w:hAnsi="Verdana" w:cs="Verdana"/>
          <w:i/>
          <w:color w:val="000000"/>
          <w:sz w:val="20"/>
          <w:szCs w:val="20"/>
        </w:rPr>
      </w:pPr>
      <w:r>
        <w:rPr>
          <w:rFonts w:ascii="Verdana" w:eastAsia="Verdana" w:hAnsi="Verdana" w:cs="Verdana"/>
          <w:i/>
          <w:color w:val="000000"/>
          <w:sz w:val="20"/>
          <w:szCs w:val="20"/>
        </w:rPr>
        <w:t>2</w:t>
      </w:r>
      <w:r w:rsidR="00011A5E">
        <w:rPr>
          <w:rFonts w:ascii="Verdana" w:eastAsia="Verdana" w:hAnsi="Verdana" w:cs="Verdana"/>
          <w:i/>
          <w:color w:val="000000"/>
          <w:sz w:val="20"/>
          <w:szCs w:val="20"/>
        </w:rPr>
        <w:t>6</w:t>
      </w:r>
      <w:r>
        <w:rPr>
          <w:rFonts w:ascii="Verdana" w:eastAsia="Verdana" w:hAnsi="Verdana" w:cs="Verdana"/>
          <w:i/>
          <w:color w:val="000000"/>
          <w:sz w:val="20"/>
          <w:szCs w:val="20"/>
        </w:rPr>
        <w:t>)</w:t>
      </w:r>
      <w:r>
        <w:rPr>
          <w:rFonts w:ascii="Verdana" w:eastAsia="Verdana" w:hAnsi="Verdana" w:cs="Verdana"/>
          <w:b/>
          <w:i/>
          <w:color w:val="000000"/>
          <w:sz w:val="20"/>
          <w:szCs w:val="20"/>
        </w:rPr>
        <w:t xml:space="preserve"> Ustawie –</w:t>
      </w:r>
      <w:r>
        <w:rPr>
          <w:rFonts w:ascii="Verdana" w:eastAsia="Verdana" w:hAnsi="Verdana" w:cs="Verdana"/>
          <w:i/>
          <w:color w:val="000000"/>
          <w:sz w:val="20"/>
          <w:szCs w:val="20"/>
        </w:rPr>
        <w:t xml:space="preserve"> należy przez to rozumieć ustawę z dnia </w:t>
      </w:r>
      <w:r>
        <w:rPr>
          <w:rFonts w:ascii="Verdana" w:eastAsia="Verdana" w:hAnsi="Verdana" w:cs="Verdana"/>
          <w:i/>
          <w:sz w:val="20"/>
          <w:szCs w:val="20"/>
        </w:rPr>
        <w:t>11 września 2019 r. „Prawo zamówień publicznych” (Dz.U. 2019 poz. 2019).</w:t>
      </w:r>
    </w:p>
    <w:p w14:paraId="6E66EF18" w14:textId="77777777" w:rsidR="00D7197C" w:rsidRDefault="004E1465">
      <w:pPr>
        <w:spacing w:before="120" w:after="0" w:line="360" w:lineRule="auto"/>
        <w:jc w:val="both"/>
        <w:rPr>
          <w:rFonts w:ascii="Verdana" w:eastAsia="Verdana" w:hAnsi="Verdana" w:cs="Verdana"/>
          <w:color w:val="000000"/>
          <w:sz w:val="20"/>
          <w:szCs w:val="20"/>
        </w:rPr>
      </w:pPr>
      <w:r>
        <w:rPr>
          <w:rFonts w:ascii="Verdana" w:eastAsia="Verdana" w:hAnsi="Verdana" w:cs="Verdana"/>
          <w:i/>
          <w:color w:val="000000"/>
          <w:sz w:val="20"/>
          <w:szCs w:val="20"/>
        </w:rPr>
        <w:t xml:space="preserve">/wersja pisana kursywą będzie obowiązywać pod warunkiem wejścia w życie z dniem 1 stycznia 2021 r. ustawy </w:t>
      </w:r>
      <w:r>
        <w:rPr>
          <w:rFonts w:ascii="Verdana" w:eastAsia="Verdana" w:hAnsi="Verdana" w:cs="Verdana"/>
          <w:i/>
          <w:sz w:val="20"/>
          <w:szCs w:val="20"/>
        </w:rPr>
        <w:t>z dnia 11 września 2019 r. Prawo zamówień publicznych (Dz.U. 2019 poz. 2019)./</w:t>
      </w:r>
    </w:p>
    <w:p w14:paraId="7DEF6B8B" w14:textId="77777777" w:rsidR="00D7197C" w:rsidRDefault="004E1465">
      <w:pPr>
        <w:numPr>
          <w:ilvl w:val="0"/>
          <w:numId w:val="4"/>
        </w:numPr>
        <w:tabs>
          <w:tab w:val="left" w:pos="426"/>
        </w:tabs>
        <w:spacing w:before="120" w:after="120" w:line="360" w:lineRule="auto"/>
        <w:ind w:left="357" w:hanging="357"/>
        <w:jc w:val="both"/>
        <w:rPr>
          <w:rFonts w:ascii="Verdana" w:eastAsia="Verdana" w:hAnsi="Verdana" w:cs="Verdana"/>
          <w:sz w:val="20"/>
          <w:szCs w:val="20"/>
        </w:rPr>
      </w:pPr>
      <w:r>
        <w:rPr>
          <w:rFonts w:ascii="Verdana" w:eastAsia="Verdana" w:hAnsi="Verdana" w:cs="Verdana"/>
          <w:b/>
          <w:sz w:val="20"/>
          <w:szCs w:val="20"/>
        </w:rPr>
        <w:lastRenderedPageBreak/>
        <w:t xml:space="preserve">Warunkach technicznych (WT) – </w:t>
      </w:r>
      <w:r>
        <w:rPr>
          <w:rFonts w:ascii="Verdana" w:eastAsia="Verdana" w:hAnsi="Verdana" w:cs="Verdana"/>
          <w:sz w:val="20"/>
          <w:szCs w:val="20"/>
        </w:rPr>
        <w:t>należy przez to rozumieć Rozporządzenie Ministra Infrastruktury z dnia 12 kwietnia 2002 r. w sprawie warunków technicznych, jakim powinny odpowiadać budynki i ich usytuowanie .</w:t>
      </w:r>
    </w:p>
    <w:p w14:paraId="64FDAF33" w14:textId="77777777" w:rsidR="00D7197C" w:rsidRDefault="004E1465">
      <w:pPr>
        <w:numPr>
          <w:ilvl w:val="0"/>
          <w:numId w:val="4"/>
        </w:numPr>
        <w:spacing w:before="120" w:after="120" w:line="360" w:lineRule="auto"/>
        <w:ind w:left="357" w:hanging="357"/>
        <w:jc w:val="both"/>
        <w:rPr>
          <w:rFonts w:ascii="Verdana" w:eastAsia="Verdana" w:hAnsi="Verdana" w:cs="Verdana"/>
          <w:sz w:val="20"/>
          <w:szCs w:val="20"/>
        </w:rPr>
      </w:pPr>
      <w:r>
        <w:rPr>
          <w:rFonts w:ascii="Verdana" w:eastAsia="Verdana" w:hAnsi="Verdana" w:cs="Verdana"/>
          <w:b/>
          <w:sz w:val="20"/>
          <w:szCs w:val="20"/>
        </w:rPr>
        <w:t xml:space="preserve">Wymaganiach dotyczących Standardu Wykonania Modelu BIM – </w:t>
      </w:r>
      <w:r>
        <w:rPr>
          <w:rFonts w:ascii="Verdana" w:eastAsia="Verdana" w:hAnsi="Verdana" w:cs="Verdana"/>
          <w:sz w:val="20"/>
          <w:szCs w:val="20"/>
        </w:rPr>
        <w:t>należy przez to rozumieć</w:t>
      </w:r>
      <w:r>
        <w:rPr>
          <w:rFonts w:ascii="Verdana" w:eastAsia="Verdana" w:hAnsi="Verdana" w:cs="Verdana"/>
          <w:b/>
          <w:sz w:val="20"/>
          <w:szCs w:val="20"/>
        </w:rPr>
        <w:t xml:space="preserve"> </w:t>
      </w:r>
      <w:r>
        <w:rPr>
          <w:rFonts w:ascii="Verdana" w:eastAsia="Verdana" w:hAnsi="Verdana" w:cs="Verdana"/>
          <w:sz w:val="20"/>
          <w:szCs w:val="20"/>
        </w:rPr>
        <w:t>dokument, który określa wymagania Zamawiającego, zawierający standardy i procesy jakie powinny zostać przyjęte przez Projektanta. Definiuje wymogi jakie powinny zostać spełnione w zakresie umiejętności zespołu, zasobów sprzętowych, w zakresie oprogramowania i ludzkich oraz poziom realizacji modelu i detali, przy czym skróty i terminy użyte w dokumencie oznaczają:</w:t>
      </w:r>
    </w:p>
    <w:p w14:paraId="73373388" w14:textId="77777777" w:rsidR="00D7197C" w:rsidRDefault="004E1465">
      <w:pPr>
        <w:numPr>
          <w:ilvl w:val="0"/>
          <w:numId w:val="35"/>
        </w:numPr>
        <w:spacing w:before="120" w:after="120" w:line="360" w:lineRule="auto"/>
        <w:jc w:val="both"/>
        <w:rPr>
          <w:color w:val="000000"/>
          <w:sz w:val="20"/>
          <w:szCs w:val="20"/>
        </w:rPr>
      </w:pPr>
      <w:r>
        <w:rPr>
          <w:rFonts w:ascii="Verdana" w:eastAsia="Verdana" w:hAnsi="Verdana" w:cs="Verdana"/>
          <w:b/>
          <w:color w:val="000000"/>
          <w:sz w:val="20"/>
          <w:szCs w:val="20"/>
        </w:rPr>
        <w:t>4D</w:t>
      </w:r>
      <w:r>
        <w:rPr>
          <w:rFonts w:ascii="Verdana" w:eastAsia="Verdana" w:hAnsi="Verdana" w:cs="Verdana"/>
          <w:color w:val="000000"/>
          <w:sz w:val="20"/>
          <w:szCs w:val="20"/>
        </w:rPr>
        <w:t xml:space="preserve"> – dokumentacja w technologii 3D uwzględniająca czas instalacji elementów celem przeprowadzenia symulacji. </w:t>
      </w:r>
    </w:p>
    <w:p w14:paraId="27C0D9D9" w14:textId="77777777" w:rsidR="00D7197C" w:rsidRDefault="004E1465">
      <w:pPr>
        <w:numPr>
          <w:ilvl w:val="0"/>
          <w:numId w:val="35"/>
        </w:numPr>
        <w:spacing w:before="120" w:after="120" w:line="360" w:lineRule="auto"/>
        <w:jc w:val="both"/>
        <w:rPr>
          <w:color w:val="000000"/>
          <w:sz w:val="20"/>
          <w:szCs w:val="20"/>
        </w:rPr>
      </w:pPr>
      <w:r>
        <w:rPr>
          <w:rFonts w:ascii="Verdana" w:eastAsia="Verdana" w:hAnsi="Verdana" w:cs="Verdana"/>
          <w:b/>
          <w:color w:val="000000"/>
          <w:sz w:val="20"/>
          <w:szCs w:val="20"/>
        </w:rPr>
        <w:t>5D</w:t>
      </w:r>
      <w:r>
        <w:rPr>
          <w:rFonts w:ascii="Verdana" w:eastAsia="Verdana" w:hAnsi="Verdana" w:cs="Verdana"/>
          <w:color w:val="000000"/>
          <w:sz w:val="20"/>
          <w:szCs w:val="20"/>
        </w:rPr>
        <w:t xml:space="preserve"> – dokumentacja w technologii 3D uwzględniająca czas i koszt instalacji elementów celem przeprowadzenia symulacji.</w:t>
      </w:r>
    </w:p>
    <w:p w14:paraId="2C7233F9" w14:textId="77777777" w:rsidR="00D7197C" w:rsidRDefault="004E1465">
      <w:pPr>
        <w:numPr>
          <w:ilvl w:val="0"/>
          <w:numId w:val="35"/>
        </w:numPr>
        <w:spacing w:before="120" w:after="120" w:line="360" w:lineRule="auto"/>
        <w:jc w:val="both"/>
        <w:rPr>
          <w:color w:val="000000"/>
          <w:sz w:val="20"/>
          <w:szCs w:val="20"/>
        </w:rPr>
      </w:pPr>
      <w:r>
        <w:rPr>
          <w:rFonts w:ascii="Verdana" w:eastAsia="Verdana" w:hAnsi="Verdana" w:cs="Verdana"/>
          <w:b/>
          <w:color w:val="000000"/>
          <w:sz w:val="20"/>
          <w:szCs w:val="20"/>
        </w:rPr>
        <w:t>BIM – </w:t>
      </w:r>
      <w:proofErr w:type="spellStart"/>
      <w:r>
        <w:rPr>
          <w:rFonts w:ascii="Verdana" w:eastAsia="Verdana" w:hAnsi="Verdana" w:cs="Verdana"/>
          <w:b/>
          <w:color w:val="000000"/>
          <w:sz w:val="20"/>
          <w:szCs w:val="20"/>
        </w:rPr>
        <w:t>Building</w:t>
      </w:r>
      <w:proofErr w:type="spellEnd"/>
      <w:r>
        <w:rPr>
          <w:rFonts w:ascii="Verdana" w:eastAsia="Verdana" w:hAnsi="Verdana" w:cs="Verdana"/>
          <w:b/>
          <w:color w:val="000000"/>
          <w:sz w:val="20"/>
          <w:szCs w:val="20"/>
        </w:rPr>
        <w:t xml:space="preserve"> Information </w:t>
      </w:r>
      <w:proofErr w:type="spellStart"/>
      <w:r>
        <w:rPr>
          <w:rFonts w:ascii="Verdana" w:eastAsia="Verdana" w:hAnsi="Verdana" w:cs="Verdana"/>
          <w:b/>
          <w:color w:val="000000"/>
          <w:sz w:val="20"/>
          <w:szCs w:val="20"/>
        </w:rPr>
        <w:t>Modelling</w:t>
      </w:r>
      <w:proofErr w:type="spellEnd"/>
      <w:r>
        <w:rPr>
          <w:rFonts w:ascii="Verdana" w:eastAsia="Verdana" w:hAnsi="Verdana" w:cs="Verdana"/>
          <w:color w:val="000000"/>
          <w:sz w:val="20"/>
          <w:szCs w:val="20"/>
        </w:rPr>
        <w:t xml:space="preserve"> – proces projektowania, budowy, utrzymania budynków i obiektów infrastruktury oraz zarządzanie informacją o obiektach. </w:t>
      </w:r>
    </w:p>
    <w:p w14:paraId="34409EA4" w14:textId="77777777" w:rsidR="00D7197C" w:rsidRDefault="004E1465">
      <w:pPr>
        <w:numPr>
          <w:ilvl w:val="0"/>
          <w:numId w:val="35"/>
        </w:numPr>
        <w:spacing w:before="120" w:after="120" w:line="360" w:lineRule="auto"/>
        <w:jc w:val="both"/>
        <w:rPr>
          <w:color w:val="000000"/>
          <w:sz w:val="20"/>
          <w:szCs w:val="20"/>
        </w:rPr>
      </w:pPr>
      <w:r>
        <w:rPr>
          <w:rFonts w:ascii="Verdana" w:eastAsia="Verdana" w:hAnsi="Verdana" w:cs="Verdana"/>
          <w:b/>
          <w:color w:val="000000"/>
          <w:sz w:val="20"/>
          <w:szCs w:val="20"/>
        </w:rPr>
        <w:t>CDE</w:t>
      </w:r>
      <w:r>
        <w:rPr>
          <w:rFonts w:ascii="Verdana" w:eastAsia="Verdana" w:hAnsi="Verdana" w:cs="Verdana"/>
          <w:color w:val="000000"/>
          <w:sz w:val="20"/>
          <w:szCs w:val="20"/>
        </w:rPr>
        <w:t xml:space="preserve"> – </w:t>
      </w:r>
      <w:proofErr w:type="spellStart"/>
      <w:r>
        <w:rPr>
          <w:rFonts w:ascii="Verdana" w:eastAsia="Verdana" w:hAnsi="Verdana" w:cs="Verdana"/>
          <w:color w:val="000000"/>
          <w:sz w:val="20"/>
          <w:szCs w:val="20"/>
        </w:rPr>
        <w:t>Common</w:t>
      </w:r>
      <w:proofErr w:type="spellEnd"/>
      <w:r>
        <w:rPr>
          <w:rFonts w:ascii="Verdana" w:eastAsia="Verdana" w:hAnsi="Verdana" w:cs="Verdana"/>
          <w:color w:val="000000"/>
          <w:sz w:val="20"/>
          <w:szCs w:val="20"/>
        </w:rPr>
        <w:t xml:space="preserve"> Data Environment – Wspólna platforma wymiany danych, modelowania i przechowywania. Służy do zarządzania procesem projektowym:  archiwizacji plików, rewizji, akceptacji.    </w:t>
      </w:r>
    </w:p>
    <w:p w14:paraId="2E12C27C" w14:textId="77777777" w:rsidR="00D7197C" w:rsidRDefault="004E1465">
      <w:pPr>
        <w:numPr>
          <w:ilvl w:val="0"/>
          <w:numId w:val="35"/>
        </w:numPr>
        <w:spacing w:before="120" w:after="120" w:line="360" w:lineRule="auto"/>
        <w:ind w:left="714" w:hanging="357"/>
        <w:jc w:val="both"/>
        <w:rPr>
          <w:b/>
          <w:color w:val="000000"/>
          <w:sz w:val="20"/>
          <w:szCs w:val="20"/>
        </w:rPr>
      </w:pPr>
      <w:proofErr w:type="spellStart"/>
      <w:r>
        <w:rPr>
          <w:rFonts w:ascii="Verdana" w:eastAsia="Verdana" w:hAnsi="Verdana" w:cs="Verdana"/>
          <w:b/>
          <w:color w:val="000000"/>
          <w:sz w:val="20"/>
          <w:szCs w:val="20"/>
        </w:rPr>
        <w:t>COBie</w:t>
      </w:r>
      <w:proofErr w:type="spellEnd"/>
      <w:r>
        <w:rPr>
          <w:rFonts w:ascii="Verdana" w:eastAsia="Verdana" w:hAnsi="Verdana" w:cs="Verdana"/>
          <w:b/>
          <w:color w:val="000000"/>
          <w:sz w:val="20"/>
          <w:szCs w:val="20"/>
        </w:rPr>
        <w:t xml:space="preserve"> </w:t>
      </w:r>
      <w:r>
        <w:rPr>
          <w:rFonts w:ascii="Verdana" w:eastAsia="Verdana" w:hAnsi="Verdana" w:cs="Verdana"/>
          <w:color w:val="000000"/>
          <w:sz w:val="20"/>
          <w:szCs w:val="20"/>
        </w:rPr>
        <w:t>–format wymiany danych o obiekcie budowlanym, służący do zarządzania nim. Składa się z informacji odnośnie pochodzenia wyposażenia, gwarancji, listy części zamiennych, terminach przeglądów instalacji itd.</w:t>
      </w:r>
    </w:p>
    <w:p w14:paraId="20BBDEC6" w14:textId="77777777" w:rsidR="00D7197C" w:rsidRDefault="004E1465">
      <w:pPr>
        <w:numPr>
          <w:ilvl w:val="0"/>
          <w:numId w:val="35"/>
        </w:numPr>
        <w:spacing w:before="120" w:after="120" w:line="360" w:lineRule="auto"/>
        <w:jc w:val="both"/>
        <w:rPr>
          <w:color w:val="000000"/>
          <w:sz w:val="20"/>
          <w:szCs w:val="20"/>
        </w:rPr>
      </w:pPr>
      <w:r>
        <w:rPr>
          <w:rFonts w:ascii="Verdana" w:eastAsia="Verdana" w:hAnsi="Verdana" w:cs="Verdana"/>
          <w:b/>
          <w:color w:val="000000"/>
          <w:sz w:val="20"/>
          <w:szCs w:val="20"/>
        </w:rPr>
        <w:t>Dane graficzne</w:t>
      </w:r>
      <w:r>
        <w:rPr>
          <w:rFonts w:ascii="Verdana" w:eastAsia="Verdana" w:hAnsi="Verdana" w:cs="Verdana"/>
          <w:color w:val="000000"/>
          <w:sz w:val="20"/>
          <w:szCs w:val="20"/>
        </w:rPr>
        <w:t xml:space="preserve"> – dane umieszczone w przestrzeni pokazywane za pomocą kształtu.</w:t>
      </w:r>
    </w:p>
    <w:p w14:paraId="625E0F98" w14:textId="77777777" w:rsidR="00D7197C" w:rsidRDefault="004E1465">
      <w:pPr>
        <w:numPr>
          <w:ilvl w:val="0"/>
          <w:numId w:val="35"/>
        </w:numPr>
        <w:spacing w:before="120" w:after="120" w:line="360" w:lineRule="auto"/>
        <w:jc w:val="both"/>
        <w:rPr>
          <w:color w:val="000000"/>
          <w:sz w:val="20"/>
          <w:szCs w:val="20"/>
        </w:rPr>
      </w:pPr>
      <w:r>
        <w:rPr>
          <w:rFonts w:ascii="Verdana" w:eastAsia="Verdana" w:hAnsi="Verdana" w:cs="Verdana"/>
          <w:b/>
          <w:color w:val="000000"/>
          <w:sz w:val="20"/>
          <w:szCs w:val="20"/>
        </w:rPr>
        <w:t>Dokumenty</w:t>
      </w:r>
      <w:r>
        <w:rPr>
          <w:rFonts w:ascii="Verdana" w:eastAsia="Verdana" w:hAnsi="Verdana" w:cs="Verdana"/>
          <w:color w:val="000000"/>
          <w:sz w:val="20"/>
          <w:szCs w:val="20"/>
        </w:rPr>
        <w:t xml:space="preserve"> – zawierają informacje dotyczące projektowania, budowy, utrzymania i eksploatacji projektu budowlanego nieograniczające się do korespondencji, rysunków, harmonogramów, obliczeń oraz arkuszy kalkulacyjnych. </w:t>
      </w:r>
    </w:p>
    <w:p w14:paraId="4D8926DD" w14:textId="77777777" w:rsidR="00D7197C" w:rsidRDefault="004E1465">
      <w:pPr>
        <w:numPr>
          <w:ilvl w:val="0"/>
          <w:numId w:val="35"/>
        </w:numPr>
        <w:spacing w:before="120" w:after="0" w:line="360" w:lineRule="auto"/>
        <w:jc w:val="both"/>
        <w:rPr>
          <w:color w:val="000000"/>
          <w:sz w:val="20"/>
          <w:szCs w:val="20"/>
        </w:rPr>
      </w:pPr>
      <w:r>
        <w:rPr>
          <w:rFonts w:ascii="Verdana" w:eastAsia="Verdana" w:hAnsi="Verdana" w:cs="Verdana"/>
          <w:b/>
          <w:color w:val="000000"/>
          <w:sz w:val="20"/>
          <w:szCs w:val="20"/>
        </w:rPr>
        <w:t xml:space="preserve">Level Of Definition (LOD) </w:t>
      </w:r>
      <w:r>
        <w:rPr>
          <w:rFonts w:ascii="Verdana" w:eastAsia="Verdana" w:hAnsi="Verdana" w:cs="Verdana"/>
          <w:color w:val="000000"/>
          <w:sz w:val="20"/>
          <w:szCs w:val="20"/>
        </w:rPr>
        <w:t>– wspólnie określenie zawierające informacje dotyczące poziomu szczegółowości modelu oraz poziomu szczegółowości informacji:</w:t>
      </w:r>
    </w:p>
    <w:p w14:paraId="21A4D4AA" w14:textId="77777777" w:rsidR="00D7197C" w:rsidRDefault="004E1465">
      <w:pPr>
        <w:spacing w:before="120" w:after="0" w:line="360" w:lineRule="auto"/>
        <w:ind w:left="708"/>
        <w:jc w:val="both"/>
        <w:rPr>
          <w:rFonts w:ascii="Verdana" w:eastAsia="Verdana" w:hAnsi="Verdana" w:cs="Verdana"/>
          <w:color w:val="000000"/>
          <w:sz w:val="20"/>
          <w:szCs w:val="20"/>
        </w:rPr>
      </w:pPr>
      <w:r>
        <w:rPr>
          <w:rFonts w:ascii="Verdana" w:eastAsia="Verdana" w:hAnsi="Verdana" w:cs="Verdana"/>
          <w:color w:val="000000"/>
          <w:sz w:val="20"/>
          <w:szCs w:val="20"/>
        </w:rPr>
        <w:t xml:space="preserve">– LOD (Level Of </w:t>
      </w:r>
      <w:proofErr w:type="spellStart"/>
      <w:r>
        <w:rPr>
          <w:rFonts w:ascii="Verdana" w:eastAsia="Verdana" w:hAnsi="Verdana" w:cs="Verdana"/>
          <w:color w:val="000000"/>
          <w:sz w:val="20"/>
          <w:szCs w:val="20"/>
        </w:rPr>
        <w:t>Detail</w:t>
      </w:r>
      <w:proofErr w:type="spellEnd"/>
      <w:r>
        <w:rPr>
          <w:rFonts w:ascii="Verdana" w:eastAsia="Verdana" w:hAnsi="Verdana" w:cs="Verdana"/>
          <w:color w:val="000000"/>
          <w:sz w:val="20"/>
          <w:szCs w:val="20"/>
        </w:rPr>
        <w:t>) – wymagania do informacji geometrycznych</w:t>
      </w:r>
    </w:p>
    <w:p w14:paraId="4B7F3235" w14:textId="77777777" w:rsidR="00D7197C" w:rsidRDefault="004E1465">
      <w:pPr>
        <w:spacing w:before="120" w:after="120" w:line="360" w:lineRule="auto"/>
        <w:ind w:left="708"/>
        <w:jc w:val="both"/>
        <w:rPr>
          <w:rFonts w:ascii="Verdana" w:eastAsia="Verdana" w:hAnsi="Verdana" w:cs="Verdana"/>
          <w:color w:val="000000"/>
          <w:sz w:val="20"/>
          <w:szCs w:val="20"/>
        </w:rPr>
      </w:pPr>
      <w:r>
        <w:rPr>
          <w:rFonts w:ascii="Verdana" w:eastAsia="Verdana" w:hAnsi="Verdana" w:cs="Verdana"/>
          <w:color w:val="000000"/>
          <w:sz w:val="20"/>
          <w:szCs w:val="20"/>
        </w:rPr>
        <w:t>– LOI (Level Of Information) – wymagania do informacji niegeometrycznych</w:t>
      </w:r>
    </w:p>
    <w:p w14:paraId="69B5FAC9" w14:textId="77777777" w:rsidR="00D7197C" w:rsidRDefault="004E1465">
      <w:pPr>
        <w:numPr>
          <w:ilvl w:val="0"/>
          <w:numId w:val="35"/>
        </w:numPr>
        <w:spacing w:before="120" w:after="120" w:line="360" w:lineRule="auto"/>
        <w:jc w:val="both"/>
        <w:rPr>
          <w:color w:val="000000"/>
          <w:sz w:val="20"/>
          <w:szCs w:val="20"/>
        </w:rPr>
      </w:pPr>
      <w:r>
        <w:rPr>
          <w:rFonts w:ascii="Verdana" w:eastAsia="Verdana" w:hAnsi="Verdana" w:cs="Verdana"/>
          <w:b/>
          <w:color w:val="000000"/>
          <w:sz w:val="20"/>
          <w:szCs w:val="20"/>
        </w:rPr>
        <w:t>Planu Realizacji BIM</w:t>
      </w:r>
      <w:r>
        <w:rPr>
          <w:rFonts w:ascii="Verdana" w:eastAsia="Verdana" w:hAnsi="Verdana" w:cs="Verdana"/>
          <w:color w:val="000000"/>
          <w:sz w:val="20"/>
          <w:szCs w:val="20"/>
        </w:rPr>
        <w:t xml:space="preserve"> </w:t>
      </w:r>
      <w:r>
        <w:rPr>
          <w:rFonts w:ascii="Verdana" w:eastAsia="Verdana" w:hAnsi="Verdana" w:cs="Verdana"/>
          <w:b/>
          <w:color w:val="000000"/>
          <w:sz w:val="20"/>
          <w:szCs w:val="20"/>
        </w:rPr>
        <w:t xml:space="preserve">(BEP – </w:t>
      </w:r>
      <w:proofErr w:type="spellStart"/>
      <w:r>
        <w:rPr>
          <w:rFonts w:ascii="Verdana" w:eastAsia="Verdana" w:hAnsi="Verdana" w:cs="Verdana"/>
          <w:b/>
          <w:color w:val="000000"/>
          <w:sz w:val="20"/>
          <w:szCs w:val="20"/>
        </w:rPr>
        <w:t>Building</w:t>
      </w:r>
      <w:proofErr w:type="spellEnd"/>
      <w:r>
        <w:rPr>
          <w:rFonts w:ascii="Verdana" w:eastAsia="Verdana" w:hAnsi="Verdana" w:cs="Verdana"/>
          <w:b/>
          <w:color w:val="000000"/>
          <w:sz w:val="20"/>
          <w:szCs w:val="20"/>
        </w:rPr>
        <w:t xml:space="preserve"> Information </w:t>
      </w:r>
      <w:proofErr w:type="spellStart"/>
      <w:r>
        <w:rPr>
          <w:rFonts w:ascii="Verdana" w:eastAsia="Verdana" w:hAnsi="Verdana" w:cs="Verdana"/>
          <w:b/>
          <w:color w:val="000000"/>
          <w:sz w:val="20"/>
          <w:szCs w:val="20"/>
        </w:rPr>
        <w:t>Modelling</w:t>
      </w:r>
      <w:proofErr w:type="spellEnd"/>
      <w:r>
        <w:rPr>
          <w:rFonts w:ascii="Verdana" w:eastAsia="Verdana" w:hAnsi="Verdana" w:cs="Verdana"/>
          <w:b/>
          <w:color w:val="000000"/>
          <w:sz w:val="20"/>
          <w:szCs w:val="20"/>
        </w:rPr>
        <w:t xml:space="preserve"> </w:t>
      </w:r>
      <w:proofErr w:type="spellStart"/>
      <w:r>
        <w:rPr>
          <w:rFonts w:ascii="Verdana" w:eastAsia="Verdana" w:hAnsi="Verdana" w:cs="Verdana"/>
          <w:b/>
          <w:color w:val="000000"/>
          <w:sz w:val="20"/>
          <w:szCs w:val="20"/>
        </w:rPr>
        <w:t>Execution</w:t>
      </w:r>
      <w:proofErr w:type="spellEnd"/>
      <w:r>
        <w:rPr>
          <w:rFonts w:ascii="Verdana" w:eastAsia="Verdana" w:hAnsi="Verdana" w:cs="Verdana"/>
          <w:b/>
          <w:color w:val="000000"/>
          <w:sz w:val="20"/>
          <w:szCs w:val="20"/>
        </w:rPr>
        <w:t xml:space="preserve"> Plan) – </w:t>
      </w:r>
      <w:r>
        <w:rPr>
          <w:rFonts w:ascii="Verdana" w:eastAsia="Verdana" w:hAnsi="Verdana" w:cs="Verdana"/>
          <w:color w:val="000000"/>
          <w:sz w:val="20"/>
          <w:szCs w:val="20"/>
        </w:rPr>
        <w:t xml:space="preserve">plan działania uwzględniający oczekiwania </w:t>
      </w:r>
      <w:r>
        <w:rPr>
          <w:rFonts w:ascii="Verdana" w:eastAsia="Verdana" w:hAnsi="Verdana" w:cs="Verdana"/>
          <w:sz w:val="20"/>
          <w:szCs w:val="20"/>
        </w:rPr>
        <w:t>Z</w:t>
      </w:r>
      <w:r>
        <w:rPr>
          <w:rFonts w:ascii="Verdana" w:eastAsia="Verdana" w:hAnsi="Verdana" w:cs="Verdana"/>
          <w:color w:val="000000"/>
          <w:sz w:val="20"/>
          <w:szCs w:val="20"/>
        </w:rPr>
        <w:t xml:space="preserve">amawiającego w zakresie: </w:t>
      </w:r>
      <w:r>
        <w:rPr>
          <w:rFonts w:ascii="Verdana" w:eastAsia="Verdana" w:hAnsi="Verdana" w:cs="Verdana"/>
          <w:color w:val="000000"/>
          <w:sz w:val="20"/>
          <w:szCs w:val="20"/>
        </w:rPr>
        <w:lastRenderedPageBreak/>
        <w:t xml:space="preserve">umiejętności zespołu (-ów), zasobów sprzętowych, odnośnie oprogramowania i ludzkich, z uwzględnieniem ram czasowych i dostępnego budżetu. Dokument jest sporządzony przez Wykonawcę na potrzeby </w:t>
      </w:r>
      <w:r>
        <w:rPr>
          <w:rFonts w:ascii="Verdana" w:eastAsia="Verdana" w:hAnsi="Verdana" w:cs="Verdana"/>
          <w:sz w:val="20"/>
          <w:szCs w:val="20"/>
        </w:rPr>
        <w:t>Z</w:t>
      </w:r>
      <w:r>
        <w:rPr>
          <w:rFonts w:ascii="Verdana" w:eastAsia="Verdana" w:hAnsi="Verdana" w:cs="Verdana"/>
          <w:color w:val="000000"/>
          <w:sz w:val="20"/>
          <w:szCs w:val="20"/>
        </w:rPr>
        <w:t xml:space="preserve">amawiającego celem zaprezentowania sposobów modelowania informacji dotyczących inwestycji. </w:t>
      </w:r>
    </w:p>
    <w:p w14:paraId="0562E191" w14:textId="77777777" w:rsidR="00D7197C" w:rsidRDefault="004E1465">
      <w:pPr>
        <w:numPr>
          <w:ilvl w:val="0"/>
          <w:numId w:val="35"/>
        </w:numPr>
        <w:spacing w:before="120" w:after="120" w:line="360" w:lineRule="auto"/>
        <w:jc w:val="both"/>
        <w:rPr>
          <w:color w:val="000000"/>
          <w:sz w:val="20"/>
          <w:szCs w:val="20"/>
        </w:rPr>
      </w:pPr>
      <w:r>
        <w:rPr>
          <w:rFonts w:ascii="Verdana" w:eastAsia="Verdana" w:hAnsi="Verdana" w:cs="Verdana"/>
          <w:b/>
          <w:color w:val="000000"/>
          <w:sz w:val="20"/>
          <w:szCs w:val="20"/>
        </w:rPr>
        <w:t>Rysunki</w:t>
      </w:r>
      <w:r>
        <w:rPr>
          <w:rFonts w:ascii="Verdana" w:eastAsia="Verdana" w:hAnsi="Verdana" w:cs="Verdana"/>
          <w:color w:val="000000"/>
          <w:sz w:val="20"/>
          <w:szCs w:val="20"/>
        </w:rPr>
        <w:t xml:space="preserve"> – graficzne dane 2D przedstawiające cały projekt, części lub elementy projektu. </w:t>
      </w:r>
    </w:p>
    <w:p w14:paraId="3D742469" w14:textId="77777777" w:rsidR="00D7197C" w:rsidRDefault="004E1465">
      <w:pPr>
        <w:numPr>
          <w:ilvl w:val="0"/>
          <w:numId w:val="4"/>
        </w:numPr>
        <w:tabs>
          <w:tab w:val="left" w:pos="1440"/>
          <w:tab w:val="center" w:pos="4677"/>
        </w:tabs>
        <w:spacing w:after="0" w:line="360" w:lineRule="auto"/>
        <w:jc w:val="both"/>
        <w:rPr>
          <w:rFonts w:ascii="Arial" w:eastAsia="Arial" w:hAnsi="Arial" w:cs="Arial"/>
          <w:color w:val="000000"/>
        </w:rPr>
      </w:pPr>
      <w:r>
        <w:rPr>
          <w:rFonts w:ascii="Verdana" w:eastAsia="Verdana" w:hAnsi="Verdana" w:cs="Verdana"/>
          <w:b/>
          <w:color w:val="000000"/>
          <w:sz w:val="20"/>
          <w:szCs w:val="20"/>
        </w:rPr>
        <w:t>Wytyczn</w:t>
      </w:r>
      <w:r>
        <w:rPr>
          <w:rFonts w:ascii="Verdana" w:eastAsia="Verdana" w:hAnsi="Verdana" w:cs="Verdana"/>
          <w:b/>
          <w:sz w:val="20"/>
          <w:szCs w:val="20"/>
        </w:rPr>
        <w:t>ych</w:t>
      </w:r>
      <w:r>
        <w:rPr>
          <w:rFonts w:ascii="Verdana" w:eastAsia="Verdana" w:hAnsi="Verdana" w:cs="Verdana"/>
          <w:b/>
          <w:color w:val="000000"/>
          <w:sz w:val="20"/>
          <w:szCs w:val="20"/>
        </w:rPr>
        <w:t xml:space="preserve"> funkcjonalno-użytkow</w:t>
      </w:r>
      <w:r>
        <w:rPr>
          <w:rFonts w:ascii="Verdana" w:eastAsia="Verdana" w:hAnsi="Verdana" w:cs="Verdana"/>
          <w:b/>
          <w:sz w:val="20"/>
          <w:szCs w:val="20"/>
        </w:rPr>
        <w:t>ych</w:t>
      </w:r>
      <w:r>
        <w:rPr>
          <w:rFonts w:ascii="Verdana" w:eastAsia="Verdana" w:hAnsi="Verdana" w:cs="Verdana"/>
          <w:b/>
          <w:color w:val="000000"/>
          <w:sz w:val="20"/>
          <w:szCs w:val="20"/>
        </w:rPr>
        <w:t xml:space="preserve"> lub WFU</w:t>
      </w:r>
      <w:r>
        <w:rPr>
          <w:rFonts w:ascii="Verdana" w:eastAsia="Verdana" w:hAnsi="Verdana" w:cs="Verdana"/>
          <w:color w:val="000000"/>
          <w:sz w:val="20"/>
          <w:szCs w:val="20"/>
        </w:rPr>
        <w:t xml:space="preserve"> – należy przez to rozumieć informacje dotyczące Inwestycji i sposobu jej wykonywania przedstawione w Regulaminie </w:t>
      </w:r>
      <w:r>
        <w:rPr>
          <w:rFonts w:ascii="Verdana" w:eastAsia="Verdana" w:hAnsi="Verdana" w:cs="Verdana"/>
          <w:sz w:val="20"/>
          <w:szCs w:val="20"/>
        </w:rPr>
        <w:t xml:space="preserve">konkursu. WFU uzupełniony o dodatkowe informacje przez Zamawiającego, stanowi </w:t>
      </w:r>
      <w:r>
        <w:rPr>
          <w:rFonts w:ascii="Verdana" w:eastAsia="Verdana" w:hAnsi="Verdana" w:cs="Verdana"/>
          <w:b/>
          <w:sz w:val="20"/>
          <w:szCs w:val="20"/>
        </w:rPr>
        <w:t>załącznik nr 2 do Umowy,</w:t>
      </w:r>
    </w:p>
    <w:p w14:paraId="2BA5947B" w14:textId="00A7209A" w:rsidR="00D7197C" w:rsidRDefault="004E1465">
      <w:pPr>
        <w:numPr>
          <w:ilvl w:val="0"/>
          <w:numId w:val="4"/>
        </w:numPr>
        <w:spacing w:before="120" w:after="120" w:line="360" w:lineRule="auto"/>
        <w:jc w:val="both"/>
        <w:rPr>
          <w:rFonts w:ascii="Verdana" w:eastAsia="Verdana" w:hAnsi="Verdana" w:cs="Verdana"/>
          <w:color w:val="000000"/>
          <w:sz w:val="20"/>
          <w:szCs w:val="20"/>
        </w:rPr>
      </w:pPr>
      <w:r>
        <w:rPr>
          <w:rFonts w:ascii="Verdana" w:eastAsia="Verdana" w:hAnsi="Verdana" w:cs="Verdana"/>
          <w:b/>
          <w:color w:val="000000"/>
          <w:sz w:val="20"/>
          <w:szCs w:val="20"/>
        </w:rPr>
        <w:t>Zakresie opracowania</w:t>
      </w:r>
      <w:r>
        <w:rPr>
          <w:rFonts w:ascii="Verdana" w:eastAsia="Verdana" w:hAnsi="Verdana" w:cs="Verdana"/>
          <w:color w:val="000000"/>
          <w:sz w:val="20"/>
          <w:szCs w:val="20"/>
        </w:rPr>
        <w:t xml:space="preserve"> –</w:t>
      </w:r>
      <w:r>
        <w:rPr>
          <w:rFonts w:ascii="Arial" w:eastAsia="Arial" w:hAnsi="Arial" w:cs="Arial"/>
          <w:color w:val="000000"/>
        </w:rPr>
        <w:t xml:space="preserve"> </w:t>
      </w:r>
      <w:r>
        <w:rPr>
          <w:rFonts w:ascii="Verdana" w:eastAsia="Verdana" w:hAnsi="Verdana" w:cs="Verdana"/>
          <w:sz w:val="20"/>
          <w:szCs w:val="20"/>
        </w:rPr>
        <w:t>należy przez to rozumieć obszar, stanowiący działk</w:t>
      </w:r>
      <w:r w:rsidR="00C82882">
        <w:rPr>
          <w:rFonts w:ascii="Verdana" w:eastAsia="Verdana" w:hAnsi="Verdana" w:cs="Verdana"/>
          <w:sz w:val="20"/>
          <w:szCs w:val="20"/>
        </w:rPr>
        <w:t>ę</w:t>
      </w:r>
      <w:r>
        <w:rPr>
          <w:rFonts w:ascii="Verdana" w:eastAsia="Verdana" w:hAnsi="Verdana" w:cs="Verdana"/>
          <w:sz w:val="20"/>
          <w:szCs w:val="20"/>
        </w:rPr>
        <w:t xml:space="preserve"> </w:t>
      </w:r>
      <w:proofErr w:type="spellStart"/>
      <w:r>
        <w:rPr>
          <w:rFonts w:ascii="Verdana" w:eastAsia="Verdana" w:hAnsi="Verdana" w:cs="Verdana"/>
          <w:sz w:val="20"/>
          <w:szCs w:val="20"/>
        </w:rPr>
        <w:t>ewid</w:t>
      </w:r>
      <w:proofErr w:type="spellEnd"/>
      <w:r>
        <w:rPr>
          <w:rFonts w:ascii="Verdana" w:eastAsia="Verdana" w:hAnsi="Verdana" w:cs="Verdana"/>
          <w:sz w:val="20"/>
          <w:szCs w:val="20"/>
        </w:rPr>
        <w:t>.</w:t>
      </w:r>
      <w:r>
        <w:rPr>
          <w:rFonts w:ascii="Verdana" w:eastAsia="Verdana" w:hAnsi="Verdana" w:cs="Verdana"/>
          <w:sz w:val="20"/>
          <w:szCs w:val="20"/>
          <w:highlight w:val="white"/>
        </w:rPr>
        <w:t xml:space="preserve"> nr 7/6 w obrębie 5-04-03</w:t>
      </w:r>
      <w:r>
        <w:rPr>
          <w:rFonts w:ascii="Verdana" w:eastAsia="Verdana" w:hAnsi="Verdana" w:cs="Verdana"/>
          <w:sz w:val="20"/>
          <w:szCs w:val="20"/>
        </w:rPr>
        <w:t xml:space="preserve"> w Warszawie</w:t>
      </w:r>
      <w:r>
        <w:rPr>
          <w:rFonts w:ascii="Arial" w:eastAsia="Arial" w:hAnsi="Arial" w:cs="Arial"/>
        </w:rPr>
        <w:t xml:space="preserve"> </w:t>
      </w:r>
      <w:r>
        <w:rPr>
          <w:rFonts w:ascii="Verdana" w:eastAsia="Verdana" w:hAnsi="Verdana" w:cs="Verdana"/>
          <w:sz w:val="20"/>
          <w:szCs w:val="20"/>
        </w:rPr>
        <w:t xml:space="preserve"> – zgodnie z planem sytuacyjnym, stanowiącym </w:t>
      </w:r>
      <w:r>
        <w:rPr>
          <w:rFonts w:ascii="Verdana" w:eastAsia="Verdana" w:hAnsi="Verdana" w:cs="Verdana"/>
          <w:b/>
          <w:sz w:val="20"/>
          <w:szCs w:val="20"/>
        </w:rPr>
        <w:t xml:space="preserve">załącznik nr 8 </w:t>
      </w:r>
      <w:r>
        <w:rPr>
          <w:rFonts w:ascii="Verdana" w:eastAsia="Verdana" w:hAnsi="Verdana" w:cs="Verdana"/>
          <w:sz w:val="20"/>
          <w:szCs w:val="20"/>
        </w:rPr>
        <w:t>do Umowy,</w:t>
      </w:r>
    </w:p>
    <w:p w14:paraId="0A3DFF57" w14:textId="77777777" w:rsidR="00D7197C" w:rsidRDefault="004E1465">
      <w:pPr>
        <w:numPr>
          <w:ilvl w:val="0"/>
          <w:numId w:val="4"/>
        </w:numPr>
        <w:tabs>
          <w:tab w:val="left" w:pos="426"/>
        </w:tabs>
        <w:spacing w:before="120" w:after="120" w:line="360" w:lineRule="auto"/>
        <w:jc w:val="both"/>
        <w:rPr>
          <w:rFonts w:ascii="Verdana" w:eastAsia="Verdana" w:hAnsi="Verdana" w:cs="Verdana"/>
          <w:sz w:val="20"/>
          <w:szCs w:val="20"/>
        </w:rPr>
      </w:pPr>
      <w:r>
        <w:rPr>
          <w:rFonts w:ascii="Verdana" w:eastAsia="Verdana" w:hAnsi="Verdana" w:cs="Verdana"/>
          <w:b/>
          <w:sz w:val="20"/>
          <w:szCs w:val="20"/>
        </w:rPr>
        <w:t>Zamawiającym</w:t>
      </w:r>
      <w:r>
        <w:rPr>
          <w:rFonts w:ascii="Verdana" w:eastAsia="Verdana" w:hAnsi="Verdana" w:cs="Verdana"/>
          <w:sz w:val="20"/>
          <w:szCs w:val="20"/>
        </w:rPr>
        <w:t xml:space="preserve"> – należy przez to rozumieć Uniwersytet Warszawski.</w:t>
      </w:r>
    </w:p>
    <w:p w14:paraId="0779591E" w14:textId="77777777" w:rsidR="00D7197C" w:rsidRDefault="00D7197C">
      <w:pPr>
        <w:spacing w:before="120" w:line="360" w:lineRule="auto"/>
        <w:jc w:val="both"/>
        <w:rPr>
          <w:rFonts w:ascii="Verdana" w:eastAsia="Verdana" w:hAnsi="Verdana" w:cs="Verdana"/>
          <w:sz w:val="20"/>
          <w:szCs w:val="20"/>
        </w:rPr>
      </w:pPr>
    </w:p>
    <w:p w14:paraId="555C8354" w14:textId="77777777" w:rsidR="00D7197C" w:rsidRDefault="004E1465">
      <w:pPr>
        <w:shd w:val="clear" w:color="auto" w:fill="D9D9D9"/>
        <w:tabs>
          <w:tab w:val="left" w:pos="4253"/>
        </w:tabs>
        <w:spacing w:before="120" w:after="0" w:line="360" w:lineRule="auto"/>
        <w:jc w:val="center"/>
        <w:rPr>
          <w:rFonts w:ascii="Verdana" w:eastAsia="Verdana" w:hAnsi="Verdana" w:cs="Verdana"/>
          <w:b/>
          <w:sz w:val="20"/>
          <w:szCs w:val="20"/>
        </w:rPr>
      </w:pPr>
      <w:r>
        <w:rPr>
          <w:rFonts w:ascii="Verdana" w:eastAsia="Verdana" w:hAnsi="Verdana" w:cs="Verdana"/>
          <w:b/>
          <w:sz w:val="20"/>
          <w:szCs w:val="20"/>
        </w:rPr>
        <w:t>§ 2. Przedmiot Umowy</w:t>
      </w:r>
    </w:p>
    <w:p w14:paraId="59270687" w14:textId="77777777" w:rsidR="00D7197C" w:rsidRDefault="004E1465">
      <w:pPr>
        <w:numPr>
          <w:ilvl w:val="0"/>
          <w:numId w:val="30"/>
        </w:numPr>
        <w:tabs>
          <w:tab w:val="left" w:pos="426"/>
        </w:tabs>
        <w:spacing w:before="120" w:after="0" w:line="360" w:lineRule="auto"/>
        <w:jc w:val="both"/>
        <w:rPr>
          <w:color w:val="000000"/>
          <w:sz w:val="20"/>
          <w:szCs w:val="20"/>
        </w:rPr>
      </w:pPr>
      <w:r>
        <w:rPr>
          <w:rFonts w:ascii="Verdana" w:eastAsia="Verdana" w:hAnsi="Verdana" w:cs="Verdana"/>
          <w:color w:val="000000"/>
          <w:sz w:val="20"/>
          <w:szCs w:val="20"/>
        </w:rPr>
        <w:t xml:space="preserve">Zamawiający zleca, a Projektant zobowiązuje się do wykonania Dokumentacji oraz pełnienia nadzoru autorskiego w trakcie realizacji Inwestycji, na zasadach i warunkach określonych w Umowie i prawie powszechnie obowiązującym. </w:t>
      </w:r>
    </w:p>
    <w:p w14:paraId="49326127" w14:textId="77777777" w:rsidR="00D7197C" w:rsidRDefault="004E1465">
      <w:pPr>
        <w:numPr>
          <w:ilvl w:val="0"/>
          <w:numId w:val="30"/>
        </w:numPr>
        <w:tabs>
          <w:tab w:val="left" w:pos="426"/>
        </w:tabs>
        <w:spacing w:before="120" w:after="0" w:line="360" w:lineRule="auto"/>
        <w:jc w:val="both"/>
        <w:rPr>
          <w:sz w:val="20"/>
          <w:szCs w:val="20"/>
        </w:rPr>
      </w:pPr>
      <w:r>
        <w:rPr>
          <w:rFonts w:ascii="Verdana" w:eastAsia="Verdana" w:hAnsi="Verdana" w:cs="Verdana"/>
          <w:sz w:val="20"/>
          <w:szCs w:val="20"/>
        </w:rPr>
        <w:t>Projektant zobowiązuje się także do przekazania Zamawiającemu autorskich praw majątkowych w tym praw zależnych do wykonanej Dokumentacji na zasadach określonych w § 17 Umowy.</w:t>
      </w:r>
    </w:p>
    <w:p w14:paraId="2CC5F587" w14:textId="77777777" w:rsidR="00D7197C" w:rsidRDefault="004E1465">
      <w:pPr>
        <w:numPr>
          <w:ilvl w:val="0"/>
          <w:numId w:val="30"/>
        </w:numPr>
        <w:tabs>
          <w:tab w:val="left" w:pos="426"/>
        </w:tabs>
        <w:spacing w:before="120" w:after="0" w:line="360" w:lineRule="auto"/>
        <w:jc w:val="both"/>
        <w:rPr>
          <w:sz w:val="20"/>
          <w:szCs w:val="20"/>
        </w:rPr>
      </w:pPr>
      <w:r>
        <w:rPr>
          <w:rFonts w:ascii="Verdana" w:eastAsia="Verdana" w:hAnsi="Verdana" w:cs="Verdana"/>
          <w:sz w:val="20"/>
          <w:szCs w:val="20"/>
        </w:rPr>
        <w:t xml:space="preserve">Dokumentacja zostanie wykonana w oparciu o warunki i zasady opisane w Umowie i WFU, Opisie Przedmiotu Zamówienia (OPZ), stanowiącym </w:t>
      </w:r>
      <w:r>
        <w:rPr>
          <w:rFonts w:ascii="Verdana" w:eastAsia="Verdana" w:hAnsi="Verdana" w:cs="Verdana"/>
          <w:b/>
          <w:sz w:val="20"/>
          <w:szCs w:val="20"/>
        </w:rPr>
        <w:t xml:space="preserve">załącznik nr 9 </w:t>
      </w:r>
      <w:r>
        <w:rPr>
          <w:rFonts w:ascii="Verdana" w:eastAsia="Verdana" w:hAnsi="Verdana" w:cs="Verdana"/>
          <w:sz w:val="20"/>
          <w:szCs w:val="20"/>
        </w:rPr>
        <w:t>do Umowy oraz zgodnie z Ofertą.</w:t>
      </w:r>
    </w:p>
    <w:p w14:paraId="41690626" w14:textId="77777777" w:rsidR="00D7197C" w:rsidRDefault="004E1465">
      <w:pPr>
        <w:numPr>
          <w:ilvl w:val="0"/>
          <w:numId w:val="30"/>
        </w:numPr>
        <w:tabs>
          <w:tab w:val="left" w:pos="426"/>
        </w:tabs>
        <w:spacing w:before="120" w:after="0" w:line="360" w:lineRule="auto"/>
        <w:jc w:val="both"/>
        <w:rPr>
          <w:sz w:val="20"/>
          <w:szCs w:val="20"/>
        </w:rPr>
      </w:pPr>
      <w:r>
        <w:rPr>
          <w:rFonts w:ascii="Verdana" w:eastAsia="Verdana" w:hAnsi="Verdana" w:cs="Verdana"/>
          <w:sz w:val="20"/>
          <w:szCs w:val="20"/>
        </w:rPr>
        <w:t xml:space="preserve">Projektant ponadto zobowiązany jest, w ramach wynagrodzenia określonego w § 19, do:  </w:t>
      </w:r>
    </w:p>
    <w:p w14:paraId="751DABEE" w14:textId="77777777" w:rsidR="00D7197C" w:rsidRDefault="004E1465">
      <w:pPr>
        <w:numPr>
          <w:ilvl w:val="1"/>
          <w:numId w:val="30"/>
        </w:numPr>
        <w:spacing w:before="120" w:after="0" w:line="360" w:lineRule="auto"/>
        <w:jc w:val="both"/>
        <w:rPr>
          <w:sz w:val="20"/>
          <w:szCs w:val="20"/>
        </w:rPr>
      </w:pPr>
      <w:r>
        <w:rPr>
          <w:rFonts w:ascii="Verdana" w:eastAsia="Verdana" w:hAnsi="Verdana" w:cs="Verdana"/>
          <w:sz w:val="20"/>
          <w:szCs w:val="20"/>
        </w:rPr>
        <w:t>uzyskania map do celów projektowych i uzgodnienia z ZUD niezbędnych do wykonania Dokumentacji i uzyskania decyzji o pozwoleniu na budowę,</w:t>
      </w:r>
    </w:p>
    <w:p w14:paraId="0E59B849" w14:textId="77777777" w:rsidR="00D7197C" w:rsidRDefault="004E1465">
      <w:pPr>
        <w:numPr>
          <w:ilvl w:val="1"/>
          <w:numId w:val="30"/>
        </w:numPr>
        <w:spacing w:before="120" w:after="0" w:line="360" w:lineRule="auto"/>
        <w:jc w:val="both"/>
        <w:rPr>
          <w:sz w:val="20"/>
          <w:szCs w:val="20"/>
        </w:rPr>
      </w:pPr>
      <w:r>
        <w:rPr>
          <w:rFonts w:ascii="Verdana" w:eastAsia="Verdana" w:hAnsi="Verdana" w:cs="Verdana"/>
          <w:sz w:val="20"/>
          <w:szCs w:val="20"/>
        </w:rPr>
        <w:t>opracowania projektu gospodarki zielenią,</w:t>
      </w:r>
    </w:p>
    <w:p w14:paraId="22FF6E83" w14:textId="77777777" w:rsidR="00D7197C" w:rsidRDefault="004E1465">
      <w:pPr>
        <w:numPr>
          <w:ilvl w:val="1"/>
          <w:numId w:val="30"/>
        </w:numPr>
        <w:spacing w:before="120" w:after="0" w:line="360" w:lineRule="auto"/>
        <w:jc w:val="both"/>
        <w:rPr>
          <w:sz w:val="20"/>
          <w:szCs w:val="20"/>
        </w:rPr>
      </w:pPr>
      <w:r>
        <w:rPr>
          <w:rFonts w:ascii="Verdana" w:eastAsia="Verdana" w:hAnsi="Verdana" w:cs="Verdana"/>
          <w:sz w:val="20"/>
          <w:szCs w:val="20"/>
        </w:rPr>
        <w:t xml:space="preserve">sporządzenia operatu wodno-prawnego, projektu odwodnienia i zabezpieczenia wykopu (o ile będą konieczne) oraz hydrologicznej analizy termicznej współpracy </w:t>
      </w:r>
      <w:r>
        <w:rPr>
          <w:rFonts w:ascii="Verdana" w:eastAsia="Verdana" w:hAnsi="Verdana" w:cs="Verdana"/>
          <w:sz w:val="20"/>
          <w:szCs w:val="20"/>
        </w:rPr>
        <w:lastRenderedPageBreak/>
        <w:t>wymiennika gruntowego ze środowiskiem gruntowo-wodnym dla potrzeb pomp ciepła,</w:t>
      </w:r>
    </w:p>
    <w:p w14:paraId="3C3F4E96" w14:textId="77777777" w:rsidR="00D7197C" w:rsidRDefault="004E1465">
      <w:pPr>
        <w:numPr>
          <w:ilvl w:val="1"/>
          <w:numId w:val="30"/>
        </w:numPr>
        <w:spacing w:before="120" w:after="0" w:line="360" w:lineRule="auto"/>
        <w:jc w:val="both"/>
        <w:rPr>
          <w:sz w:val="20"/>
          <w:szCs w:val="20"/>
        </w:rPr>
      </w:pPr>
      <w:r>
        <w:rPr>
          <w:rFonts w:ascii="Verdana" w:eastAsia="Verdana" w:hAnsi="Verdana" w:cs="Verdana"/>
          <w:sz w:val="20"/>
          <w:szCs w:val="20"/>
        </w:rPr>
        <w:t>wykonania wszystkich innych badań, specjalistycznych ekspertyz technicznych (np.: operat akustyki budynku, warunki ppoż.) i odstępstw od warunków technicznych, wymaganych przepisami prawa, które są niezbędne do wykonania Dokumentacji i uzyskania pozwolenia na budowę,</w:t>
      </w:r>
    </w:p>
    <w:p w14:paraId="63B6B6C4" w14:textId="77777777" w:rsidR="00D7197C" w:rsidRDefault="004E1465">
      <w:pPr>
        <w:numPr>
          <w:ilvl w:val="1"/>
          <w:numId w:val="30"/>
        </w:numPr>
        <w:spacing w:before="120" w:after="0" w:line="360" w:lineRule="auto"/>
        <w:jc w:val="both"/>
        <w:rPr>
          <w:sz w:val="20"/>
          <w:szCs w:val="20"/>
        </w:rPr>
      </w:pPr>
      <w:r>
        <w:rPr>
          <w:rFonts w:ascii="Verdana" w:eastAsia="Verdana" w:hAnsi="Verdana" w:cs="Verdana"/>
          <w:sz w:val="20"/>
          <w:szCs w:val="20"/>
        </w:rPr>
        <w:t xml:space="preserve">wykonania projektu usunięcia kolizji mediów w obrębie Zakresu opracowania, </w:t>
      </w:r>
    </w:p>
    <w:p w14:paraId="738E7B14" w14:textId="77777777" w:rsidR="00D7197C" w:rsidRDefault="004E1465">
      <w:pPr>
        <w:numPr>
          <w:ilvl w:val="1"/>
          <w:numId w:val="30"/>
        </w:numPr>
        <w:spacing w:before="120" w:after="0" w:line="360" w:lineRule="auto"/>
        <w:jc w:val="both"/>
        <w:rPr>
          <w:sz w:val="20"/>
          <w:szCs w:val="20"/>
        </w:rPr>
      </w:pPr>
      <w:r>
        <w:rPr>
          <w:rFonts w:ascii="Verdana" w:eastAsia="Verdana" w:hAnsi="Verdana" w:cs="Verdana"/>
          <w:sz w:val="20"/>
          <w:szCs w:val="20"/>
        </w:rPr>
        <w:t>opracowania analizy stref oddziaływania projektowanej zabudowy na sąsiednie obiekty i środowisko (jeśli wymagane),</w:t>
      </w:r>
    </w:p>
    <w:p w14:paraId="3C14B476" w14:textId="77777777" w:rsidR="00D7197C" w:rsidRDefault="004E1465">
      <w:pPr>
        <w:numPr>
          <w:ilvl w:val="1"/>
          <w:numId w:val="30"/>
        </w:numPr>
        <w:spacing w:before="120" w:after="0" w:line="360" w:lineRule="auto"/>
        <w:jc w:val="both"/>
        <w:rPr>
          <w:sz w:val="20"/>
          <w:szCs w:val="20"/>
        </w:rPr>
      </w:pPr>
      <w:r>
        <w:rPr>
          <w:rFonts w:ascii="Verdana" w:eastAsia="Verdana" w:hAnsi="Verdana" w:cs="Verdana"/>
          <w:sz w:val="20"/>
          <w:szCs w:val="20"/>
        </w:rPr>
        <w:t>uzyskania wszelkich wymaganych przepisami prawa warunków technicznych przyłączenia mediów niezbędnych do realizacji Dokumentacji,</w:t>
      </w:r>
    </w:p>
    <w:p w14:paraId="015BF900" w14:textId="77777777" w:rsidR="00D7197C" w:rsidRDefault="004E1465">
      <w:pPr>
        <w:numPr>
          <w:ilvl w:val="1"/>
          <w:numId w:val="30"/>
        </w:numPr>
        <w:spacing w:before="120" w:after="0" w:line="360" w:lineRule="auto"/>
        <w:jc w:val="both"/>
        <w:rPr>
          <w:sz w:val="20"/>
          <w:szCs w:val="20"/>
        </w:rPr>
      </w:pPr>
      <w:r>
        <w:rPr>
          <w:rFonts w:ascii="Verdana" w:eastAsia="Verdana" w:hAnsi="Verdana" w:cs="Verdana"/>
          <w:sz w:val="20"/>
          <w:szCs w:val="20"/>
        </w:rPr>
        <w:t xml:space="preserve">uzyskania wszelkich zgód, pozwoleń i decyzji (w tym decyzji o środowiskowych uwarunkowaniach Inwestycji, jeśli konieczne) wymaganych przed złożeniem wniosku o pozwolenie na budowę. </w:t>
      </w:r>
    </w:p>
    <w:p w14:paraId="406C1837" w14:textId="77777777" w:rsidR="00D7197C" w:rsidRDefault="004E1465">
      <w:pPr>
        <w:numPr>
          <w:ilvl w:val="1"/>
          <w:numId w:val="30"/>
        </w:numPr>
        <w:spacing w:before="120" w:after="0" w:line="360" w:lineRule="auto"/>
        <w:jc w:val="both"/>
        <w:rPr>
          <w:sz w:val="20"/>
          <w:szCs w:val="20"/>
        </w:rPr>
      </w:pPr>
      <w:r>
        <w:rPr>
          <w:rFonts w:ascii="Verdana" w:eastAsia="Verdana" w:hAnsi="Verdana" w:cs="Verdana"/>
          <w:sz w:val="20"/>
          <w:szCs w:val="20"/>
        </w:rPr>
        <w:t xml:space="preserve">wykonania wszelkich badań geotechnicznych, niezbędnych do przygotowania Dokumentacji i uzyskania decyzji o pozwoleniu na budowę,  </w:t>
      </w:r>
    </w:p>
    <w:p w14:paraId="0DE9DE0F" w14:textId="77777777" w:rsidR="00D7197C" w:rsidRDefault="004E1465">
      <w:pPr>
        <w:numPr>
          <w:ilvl w:val="1"/>
          <w:numId w:val="30"/>
        </w:numPr>
        <w:spacing w:before="120" w:after="0" w:line="360" w:lineRule="auto"/>
        <w:jc w:val="both"/>
        <w:rPr>
          <w:sz w:val="20"/>
          <w:szCs w:val="20"/>
        </w:rPr>
      </w:pPr>
      <w:r>
        <w:rPr>
          <w:rFonts w:ascii="Verdana" w:eastAsia="Verdana" w:hAnsi="Verdana" w:cs="Verdana"/>
          <w:sz w:val="20"/>
          <w:szCs w:val="20"/>
        </w:rPr>
        <w:t>przygotowania wniosku o pozwolenie na budowę, jego złożenia (wniosek podpisuje Zamawiający), składania wszelkich uzupełnień i wyjaśnień wymaganych przez urzędy w ramach procedury związanej z tym pozwoleniem oraz odbioru zatwierdzonego projektu budowlanego wraz z decyzją o pozwoleniu na budowę z klauzulą ostateczności, na podstawie udzielonego przez Zamawiającego pełnomocnictwa,</w:t>
      </w:r>
    </w:p>
    <w:p w14:paraId="5FF8AFDA" w14:textId="77777777" w:rsidR="00D7197C" w:rsidRDefault="004E1465">
      <w:pPr>
        <w:numPr>
          <w:ilvl w:val="1"/>
          <w:numId w:val="30"/>
        </w:numPr>
        <w:spacing w:before="120" w:after="0" w:line="360" w:lineRule="auto"/>
        <w:jc w:val="both"/>
        <w:rPr>
          <w:sz w:val="20"/>
          <w:szCs w:val="20"/>
        </w:rPr>
      </w:pPr>
      <w:r>
        <w:rPr>
          <w:rFonts w:ascii="Verdana" w:eastAsia="Verdana" w:hAnsi="Verdana" w:cs="Verdana"/>
          <w:sz w:val="20"/>
          <w:szCs w:val="20"/>
        </w:rPr>
        <w:t>przekazania Zamawiającemu Dokumentacji kompletnej z punktu widzenia celu jakiemu ma służyć, opracowania projektowe powinny być skoordynowane branżowo i podpisane przez projektantów i sprawdzających w zakresie wynikającym z przepisów,</w:t>
      </w:r>
    </w:p>
    <w:p w14:paraId="627F2632" w14:textId="77777777" w:rsidR="00D7197C" w:rsidRDefault="004E1465">
      <w:pPr>
        <w:numPr>
          <w:ilvl w:val="1"/>
          <w:numId w:val="30"/>
        </w:numPr>
        <w:spacing w:before="120" w:after="0" w:line="360" w:lineRule="auto"/>
        <w:jc w:val="both"/>
        <w:rPr>
          <w:sz w:val="20"/>
          <w:szCs w:val="20"/>
        </w:rPr>
      </w:pPr>
      <w:r>
        <w:rPr>
          <w:rFonts w:ascii="Verdana" w:eastAsia="Verdana" w:hAnsi="Verdana" w:cs="Verdana"/>
          <w:sz w:val="20"/>
          <w:szCs w:val="20"/>
        </w:rPr>
        <w:t>opracowania analizy kosztów eksploatacji budynku w ujęciu opisowym i tabelarycznym z wyszczególnieniem poszczególnych pozycji (składników) kosztów w tym zużycia energii cieplnej i elektrycznej oraz ich wielkości dla eksploatacji w okresie 10 lat - analiza zostanie przedstawiona w Etapie 4,</w:t>
      </w:r>
    </w:p>
    <w:p w14:paraId="42E92A80" w14:textId="77777777" w:rsidR="00D7197C" w:rsidRDefault="004E1465">
      <w:pPr>
        <w:numPr>
          <w:ilvl w:val="1"/>
          <w:numId w:val="30"/>
        </w:numPr>
        <w:spacing w:before="120" w:after="0" w:line="360" w:lineRule="auto"/>
        <w:jc w:val="both"/>
        <w:rPr>
          <w:sz w:val="20"/>
          <w:szCs w:val="20"/>
        </w:rPr>
      </w:pPr>
      <w:r>
        <w:rPr>
          <w:rFonts w:ascii="Verdana" w:eastAsia="Verdana" w:hAnsi="Verdana" w:cs="Verdana"/>
          <w:sz w:val="20"/>
          <w:szCs w:val="20"/>
        </w:rPr>
        <w:t xml:space="preserve">wykonania wielobranżowego Modelu BIM zgodnego z Wymaganiami dotyczącymi Standardu Wykonania Modelu BIM stanowiącymi </w:t>
      </w:r>
      <w:r>
        <w:rPr>
          <w:rFonts w:ascii="Verdana" w:eastAsia="Verdana" w:hAnsi="Verdana" w:cs="Verdana"/>
          <w:b/>
          <w:sz w:val="20"/>
          <w:szCs w:val="20"/>
        </w:rPr>
        <w:t xml:space="preserve">załącznik nr 10 </w:t>
      </w:r>
      <w:r>
        <w:rPr>
          <w:rFonts w:ascii="Verdana" w:eastAsia="Verdana" w:hAnsi="Verdana" w:cs="Verdana"/>
          <w:sz w:val="20"/>
          <w:szCs w:val="20"/>
        </w:rPr>
        <w:t>do Umowy.</w:t>
      </w:r>
      <w:r>
        <w:t xml:space="preserve"> </w:t>
      </w:r>
      <w:r>
        <w:rPr>
          <w:rFonts w:ascii="Verdana" w:eastAsia="Verdana" w:hAnsi="Verdana" w:cs="Verdana"/>
          <w:sz w:val="20"/>
          <w:szCs w:val="20"/>
        </w:rPr>
        <w:t xml:space="preserve">Wykonawca wykona projekt w standardzie BIM 5D. Wykonawca przekaże w ramach </w:t>
      </w:r>
      <w:r>
        <w:rPr>
          <w:rFonts w:ascii="Verdana" w:eastAsia="Verdana" w:hAnsi="Verdana" w:cs="Verdana"/>
          <w:sz w:val="20"/>
          <w:szCs w:val="20"/>
        </w:rPr>
        <w:lastRenderedPageBreak/>
        <w:t>dokumentacji Projektu Budowlanego i Projektu Wykonawczego pliki źródłowe BIM w formacie otwartym.</w:t>
      </w:r>
    </w:p>
    <w:p w14:paraId="06103E48" w14:textId="77777777" w:rsidR="00D7197C" w:rsidRDefault="004E1465">
      <w:pPr>
        <w:numPr>
          <w:ilvl w:val="1"/>
          <w:numId w:val="30"/>
        </w:numPr>
        <w:spacing w:before="120" w:after="0" w:line="360" w:lineRule="auto"/>
        <w:jc w:val="both"/>
        <w:rPr>
          <w:sz w:val="20"/>
          <w:szCs w:val="20"/>
        </w:rPr>
      </w:pPr>
      <w:r>
        <w:rPr>
          <w:rFonts w:ascii="Verdana" w:eastAsia="Verdana" w:hAnsi="Verdana" w:cs="Verdana"/>
          <w:sz w:val="20"/>
          <w:szCs w:val="20"/>
        </w:rPr>
        <w:t xml:space="preserve"> udzielania na wezwanie Zamawiającego wyjaśnień i odpowiedzi na zapytania potencjalnych wykonawców robót budowlanych, dotyczących wykonanej Dokumentacji, podczas prowadzonej procedury przetargowej na wykonanie robót budowlanych w terminie do </w:t>
      </w:r>
      <w:r w:rsidR="00584AF6">
        <w:rPr>
          <w:rFonts w:ascii="Verdana" w:eastAsia="Verdana" w:hAnsi="Verdana" w:cs="Verdana"/>
          <w:sz w:val="20"/>
          <w:szCs w:val="20"/>
        </w:rPr>
        <w:t>3</w:t>
      </w:r>
      <w:r>
        <w:rPr>
          <w:rFonts w:ascii="Verdana" w:eastAsia="Verdana" w:hAnsi="Verdana" w:cs="Verdana"/>
          <w:sz w:val="20"/>
          <w:szCs w:val="20"/>
        </w:rPr>
        <w:t xml:space="preserve"> dni od przekazania zapytania,  </w:t>
      </w:r>
    </w:p>
    <w:p w14:paraId="3831F219" w14:textId="77777777" w:rsidR="00D7197C" w:rsidRDefault="004E1465">
      <w:pPr>
        <w:numPr>
          <w:ilvl w:val="1"/>
          <w:numId w:val="30"/>
        </w:numPr>
        <w:spacing w:before="120" w:after="0" w:line="360" w:lineRule="auto"/>
        <w:jc w:val="both"/>
        <w:rPr>
          <w:sz w:val="20"/>
          <w:szCs w:val="20"/>
        </w:rPr>
      </w:pPr>
      <w:r>
        <w:rPr>
          <w:rFonts w:ascii="Verdana" w:eastAsia="Verdana" w:hAnsi="Verdana" w:cs="Verdana"/>
          <w:sz w:val="20"/>
          <w:szCs w:val="20"/>
        </w:rPr>
        <w:t>udziału w procedurze odbioru końcowego Inwestycji i procedurze uzyskania decyzji o pozwoleniu na użytkowanie z klauzulą ostateczności.</w:t>
      </w:r>
    </w:p>
    <w:p w14:paraId="6F218DC8" w14:textId="77777777" w:rsidR="00D7197C" w:rsidRDefault="00D7197C">
      <w:pPr>
        <w:spacing w:before="120" w:after="0" w:line="360" w:lineRule="auto"/>
        <w:ind w:left="720"/>
        <w:jc w:val="both"/>
        <w:rPr>
          <w:rFonts w:ascii="Verdana" w:eastAsia="Verdana" w:hAnsi="Verdana" w:cs="Verdana"/>
          <w:sz w:val="20"/>
          <w:szCs w:val="20"/>
        </w:rPr>
      </w:pPr>
    </w:p>
    <w:p w14:paraId="754936A7" w14:textId="77777777" w:rsidR="00D7197C" w:rsidRDefault="004E1465">
      <w:pPr>
        <w:shd w:val="clear" w:color="auto" w:fill="D9D9D9"/>
        <w:tabs>
          <w:tab w:val="left" w:pos="4253"/>
        </w:tabs>
        <w:spacing w:before="120" w:after="0" w:line="360" w:lineRule="auto"/>
        <w:jc w:val="center"/>
        <w:rPr>
          <w:rFonts w:ascii="Verdana" w:eastAsia="Verdana" w:hAnsi="Verdana" w:cs="Verdana"/>
          <w:b/>
          <w:sz w:val="20"/>
          <w:szCs w:val="20"/>
        </w:rPr>
      </w:pPr>
      <w:r>
        <w:rPr>
          <w:rFonts w:ascii="Verdana" w:eastAsia="Verdana" w:hAnsi="Verdana" w:cs="Verdana"/>
          <w:b/>
          <w:sz w:val="20"/>
          <w:szCs w:val="20"/>
        </w:rPr>
        <w:t xml:space="preserve">§ 3 Podwykonawcy </w:t>
      </w:r>
    </w:p>
    <w:p w14:paraId="14C28E65" w14:textId="77777777" w:rsidR="00D7197C" w:rsidRDefault="004E1465">
      <w:pPr>
        <w:numPr>
          <w:ilvl w:val="0"/>
          <w:numId w:val="44"/>
        </w:numPr>
        <w:spacing w:before="120" w:after="0" w:line="360" w:lineRule="auto"/>
        <w:ind w:left="357" w:hanging="215"/>
        <w:jc w:val="both"/>
        <w:rPr>
          <w:rFonts w:ascii="Verdana" w:eastAsia="Verdana" w:hAnsi="Verdana" w:cs="Verdana"/>
          <w:sz w:val="20"/>
          <w:szCs w:val="20"/>
        </w:rPr>
      </w:pPr>
      <w:r>
        <w:rPr>
          <w:rFonts w:ascii="Verdana" w:eastAsia="Verdana" w:hAnsi="Verdana" w:cs="Verdana"/>
          <w:sz w:val="20"/>
          <w:szCs w:val="20"/>
        </w:rPr>
        <w:t xml:space="preserve">Projektant oświadcza, iż podwykonawcy, których zatrudni do wykonywania zamówienia, posiadają niezbędne umiejętności, uprawnienia i personel do wykonania tych zobowiązań, oraz że zawodowo trudnią się wykonywaniem czynności objętych Umową. </w:t>
      </w:r>
    </w:p>
    <w:p w14:paraId="06DD778F" w14:textId="77777777" w:rsidR="00D7197C" w:rsidRDefault="004E1465">
      <w:pPr>
        <w:numPr>
          <w:ilvl w:val="0"/>
          <w:numId w:val="44"/>
        </w:numPr>
        <w:spacing w:before="120" w:after="0" w:line="360" w:lineRule="auto"/>
        <w:ind w:left="357" w:hanging="215"/>
        <w:jc w:val="both"/>
        <w:rPr>
          <w:rFonts w:ascii="Verdana" w:eastAsia="Verdana" w:hAnsi="Verdana" w:cs="Verdana"/>
          <w:sz w:val="20"/>
          <w:szCs w:val="20"/>
        </w:rPr>
      </w:pPr>
      <w:r>
        <w:rPr>
          <w:rFonts w:ascii="Verdana" w:eastAsia="Verdana" w:hAnsi="Verdana" w:cs="Verdana"/>
          <w:sz w:val="20"/>
          <w:szCs w:val="20"/>
        </w:rPr>
        <w:t xml:space="preserve">Zamawiający nie zastrzega obowiązku osobistego wykonania przez Projektanta kluczowych części zamówienia. Projektant wskaże części zamówienia, których wykonanie zamierza powierzyć podwykonawcom i poda firmy podwykonawców. Wykaz podwykonawców stanowi </w:t>
      </w:r>
      <w:r>
        <w:rPr>
          <w:rFonts w:ascii="Verdana" w:eastAsia="Verdana" w:hAnsi="Verdana" w:cs="Verdana"/>
          <w:b/>
          <w:sz w:val="20"/>
          <w:szCs w:val="20"/>
        </w:rPr>
        <w:t xml:space="preserve">załącznik nr 4 </w:t>
      </w:r>
      <w:r>
        <w:rPr>
          <w:rFonts w:ascii="Verdana" w:eastAsia="Verdana" w:hAnsi="Verdana" w:cs="Verdana"/>
          <w:sz w:val="20"/>
          <w:szCs w:val="20"/>
        </w:rPr>
        <w:t xml:space="preserve">do Umowy. </w:t>
      </w:r>
    </w:p>
    <w:p w14:paraId="79406BA2" w14:textId="77777777" w:rsidR="00D7197C" w:rsidRDefault="004E1465">
      <w:pPr>
        <w:spacing w:before="120" w:after="0" w:line="360" w:lineRule="auto"/>
        <w:ind w:left="714" w:hanging="357"/>
        <w:jc w:val="both"/>
        <w:rPr>
          <w:rFonts w:ascii="Verdana" w:eastAsia="Verdana" w:hAnsi="Verdana" w:cs="Verdana"/>
          <w:sz w:val="20"/>
          <w:szCs w:val="20"/>
        </w:rPr>
      </w:pPr>
      <w:r>
        <w:rPr>
          <w:rFonts w:ascii="Verdana" w:eastAsia="Verdana" w:hAnsi="Verdana" w:cs="Verdana"/>
          <w:sz w:val="20"/>
          <w:szCs w:val="20"/>
        </w:rPr>
        <w:t>Pozostałą część zamówienia Projektant wykona siłami własnymi.</w:t>
      </w:r>
    </w:p>
    <w:p w14:paraId="376E1904" w14:textId="77777777" w:rsidR="00D7197C" w:rsidRDefault="004E1465">
      <w:pPr>
        <w:numPr>
          <w:ilvl w:val="0"/>
          <w:numId w:val="44"/>
        </w:numPr>
        <w:spacing w:before="120" w:after="0" w:line="360" w:lineRule="auto"/>
        <w:ind w:left="357" w:hanging="215"/>
        <w:jc w:val="both"/>
        <w:rPr>
          <w:rFonts w:ascii="Verdana" w:eastAsia="Verdana" w:hAnsi="Verdana" w:cs="Verdana"/>
          <w:sz w:val="20"/>
          <w:szCs w:val="20"/>
        </w:rPr>
      </w:pPr>
      <w:r>
        <w:rPr>
          <w:rFonts w:ascii="Verdana" w:eastAsia="Verdana" w:hAnsi="Verdana" w:cs="Verdana"/>
          <w:sz w:val="20"/>
          <w:szCs w:val="20"/>
        </w:rPr>
        <w:t xml:space="preserve">W przypadku powierzenia wykonania części zamówienia podwykonawcom Projektant odpowiada za działania lub zaniechania podwykonawców jak za własne. </w:t>
      </w:r>
    </w:p>
    <w:p w14:paraId="15C28F57" w14:textId="77777777" w:rsidR="00D7197C" w:rsidRDefault="004E1465">
      <w:pPr>
        <w:numPr>
          <w:ilvl w:val="0"/>
          <w:numId w:val="44"/>
        </w:numPr>
        <w:spacing w:before="120" w:after="0" w:line="360" w:lineRule="auto"/>
        <w:ind w:left="357" w:hanging="215"/>
        <w:jc w:val="both"/>
        <w:rPr>
          <w:rFonts w:ascii="Verdana" w:eastAsia="Verdana" w:hAnsi="Verdana" w:cs="Verdana"/>
          <w:sz w:val="20"/>
          <w:szCs w:val="20"/>
        </w:rPr>
      </w:pPr>
      <w:r>
        <w:rPr>
          <w:rFonts w:ascii="Verdana" w:eastAsia="Verdana" w:hAnsi="Verdana" w:cs="Verdana"/>
          <w:sz w:val="20"/>
          <w:szCs w:val="20"/>
        </w:rPr>
        <w:t>W trakcie realizacji Umowy Projektant może zmieniać podwykonawców za zgodą Zamawiającego. Zmiana podwykonawcy wymaga pisemnego powiadomienia Zamawiającego pod rygorem naliczenia kar umownych.</w:t>
      </w:r>
    </w:p>
    <w:p w14:paraId="6401AAC2" w14:textId="77777777" w:rsidR="00D7197C" w:rsidRDefault="004E1465">
      <w:pPr>
        <w:numPr>
          <w:ilvl w:val="0"/>
          <w:numId w:val="44"/>
        </w:numPr>
        <w:spacing w:before="120" w:after="0" w:line="360" w:lineRule="auto"/>
        <w:ind w:left="357" w:hanging="215"/>
        <w:jc w:val="both"/>
        <w:rPr>
          <w:rFonts w:ascii="Verdana" w:eastAsia="Verdana" w:hAnsi="Verdana" w:cs="Verdana"/>
          <w:sz w:val="20"/>
          <w:szCs w:val="20"/>
        </w:rPr>
      </w:pPr>
      <w:r>
        <w:rPr>
          <w:rFonts w:ascii="Verdana" w:eastAsia="Verdana" w:hAnsi="Verdana" w:cs="Verdana"/>
          <w:sz w:val="20"/>
          <w:szCs w:val="20"/>
        </w:rPr>
        <w:t>Przed przystąpieniem do wykonania zamówienia na usługi, które mają być wykonane w miejscu podlegającym bezpośredniemu nadzorowi Zamawiającego, Projektant poda (o ile już są znane) nazwy albo imiona i nazwiska oraz dane kontaktowe podwykonawców i osób do kontaktu z nimi, zaangażowanych w takie usługi. Projektant zawiadomi Zamawiającego o wszelkich zmianach danych, o których mowa w zdaniu pierwszym, w trakcie realizacji zamówienia, a także przekaże informacje na temat nowych podwykonawców, którym w późniejszym okresie zamierza powierzyć realizację zamówienia.</w:t>
      </w:r>
    </w:p>
    <w:p w14:paraId="4D4AF020" w14:textId="766E25E6" w:rsidR="0061670E" w:rsidRPr="005A7FC6" w:rsidRDefault="004E1465" w:rsidP="005A7FC6">
      <w:pPr>
        <w:numPr>
          <w:ilvl w:val="0"/>
          <w:numId w:val="44"/>
        </w:numPr>
        <w:spacing w:before="120" w:after="0" w:line="360" w:lineRule="auto"/>
        <w:ind w:left="357" w:hanging="215"/>
        <w:jc w:val="both"/>
        <w:rPr>
          <w:rFonts w:ascii="Verdana" w:eastAsia="Verdana" w:hAnsi="Verdana" w:cs="Verdana"/>
          <w:i/>
          <w:color w:val="000000"/>
          <w:sz w:val="20"/>
          <w:szCs w:val="20"/>
        </w:rPr>
      </w:pPr>
      <w:r>
        <w:rPr>
          <w:rFonts w:ascii="Verdana" w:eastAsia="Verdana" w:hAnsi="Verdana" w:cs="Verdana"/>
          <w:sz w:val="20"/>
          <w:szCs w:val="20"/>
        </w:rPr>
        <w:t xml:space="preserve">Jeżeli zmiana albo rezygnacja z podwykonawcy dotyczy podmiotu, na którego zasoby Projektant powoływał się na zasadach określonych w art. 22 a ust. 1 Ustawy w celu </w:t>
      </w:r>
      <w:r>
        <w:rPr>
          <w:rFonts w:ascii="Verdana" w:eastAsia="Verdana" w:hAnsi="Verdana" w:cs="Verdana"/>
          <w:sz w:val="20"/>
          <w:szCs w:val="20"/>
        </w:rPr>
        <w:lastRenderedPageBreak/>
        <w:t>wykazania spełniania warunków udziału w postępowaniu, Projektant jest obowiązany wykazać Zamawiającemu, że proponowany inny podwykonawca lub Projektant samodzielnie spełnia je w stopniu nie mniejszym niż podwykonawca, na którego zasoby Projektant powoływał się w trakcie postępowania o udzielenie zamówienia.</w:t>
      </w:r>
    </w:p>
    <w:p w14:paraId="4EEAD59D" w14:textId="2CCDEB56" w:rsidR="0061670E" w:rsidRPr="0061670E" w:rsidRDefault="00496769" w:rsidP="0061670E">
      <w:pPr>
        <w:spacing w:before="120" w:after="0" w:line="360" w:lineRule="auto"/>
        <w:ind w:left="357"/>
        <w:jc w:val="both"/>
        <w:rPr>
          <w:rFonts w:ascii="Verdana" w:eastAsia="Verdana" w:hAnsi="Verdana" w:cs="Verdana"/>
          <w:i/>
          <w:sz w:val="20"/>
          <w:szCs w:val="20"/>
        </w:rPr>
      </w:pPr>
      <w:r>
        <w:rPr>
          <w:rFonts w:ascii="Verdana" w:eastAsia="Verdana" w:hAnsi="Verdana" w:cs="Verdana"/>
          <w:i/>
          <w:sz w:val="20"/>
          <w:szCs w:val="20"/>
        </w:rPr>
        <w:t xml:space="preserve">6. </w:t>
      </w:r>
      <w:r w:rsidR="0061670E" w:rsidRPr="0061670E">
        <w:rPr>
          <w:rFonts w:ascii="Verdana" w:eastAsia="Verdana" w:hAnsi="Verdana" w:cs="Verdana"/>
          <w:i/>
          <w:sz w:val="20"/>
          <w:szCs w:val="20"/>
        </w:rPr>
        <w:t>Jeżeli zmiana albo rezygnacja z podwykonawcy dotyczy podmiotu, na którego zasoby Projektant powoływał się na zasadach określonych w art. 118 ust. 1 Ustawy w celu wykazania spełniania warunków udziału w postępowaniu, Projektant jest obowiązany wykazać Zamawiającemu, że proponowany inny podwykonawca lub Projektant samodzielnie spełnia je w stopniu nie mniejszym niż podwykonawca, na którego zasoby Projektant powoływał się w trakcie postępowania o udzielenie zamówienia.</w:t>
      </w:r>
    </w:p>
    <w:p w14:paraId="66095E06" w14:textId="77777777" w:rsidR="00D63F32" w:rsidRPr="003C3541" w:rsidRDefault="0061670E" w:rsidP="003C3541">
      <w:pPr>
        <w:spacing w:before="120" w:after="0" w:line="360" w:lineRule="auto"/>
        <w:ind w:left="357"/>
        <w:jc w:val="both"/>
        <w:rPr>
          <w:rFonts w:ascii="Verdana" w:eastAsia="Verdana" w:hAnsi="Verdana" w:cs="Verdana"/>
          <w:sz w:val="20"/>
          <w:szCs w:val="20"/>
        </w:rPr>
      </w:pPr>
      <w:r w:rsidRPr="0061670E">
        <w:rPr>
          <w:rFonts w:ascii="Verdana" w:eastAsia="Verdana" w:hAnsi="Verdana" w:cs="Verdana"/>
          <w:i/>
          <w:color w:val="000000"/>
          <w:sz w:val="20"/>
          <w:szCs w:val="20"/>
        </w:rPr>
        <w:t xml:space="preserve">/wersja pisana kursywą będzie obowiązywać pod warunkiem wejścia w życie z dniem 1 stycznia 2021 r. ustawy </w:t>
      </w:r>
      <w:r w:rsidRPr="0061670E">
        <w:rPr>
          <w:rFonts w:ascii="Verdana" w:eastAsia="Verdana" w:hAnsi="Verdana" w:cs="Verdana"/>
          <w:i/>
          <w:sz w:val="20"/>
          <w:szCs w:val="20"/>
        </w:rPr>
        <w:t>z dnia 11 września 2019 r. Prawo zamówień publicznych (Dz.U. 2019 poz. 2019)./</w:t>
      </w:r>
    </w:p>
    <w:p w14:paraId="1F24D617" w14:textId="7082D3EF" w:rsidR="00D7197C" w:rsidRDefault="004E1465">
      <w:pPr>
        <w:numPr>
          <w:ilvl w:val="0"/>
          <w:numId w:val="44"/>
        </w:numPr>
        <w:spacing w:before="120" w:after="0" w:line="360" w:lineRule="auto"/>
        <w:ind w:left="357" w:hanging="215"/>
        <w:jc w:val="both"/>
        <w:rPr>
          <w:rFonts w:ascii="Verdana" w:eastAsia="Verdana" w:hAnsi="Verdana" w:cs="Verdana"/>
          <w:sz w:val="20"/>
          <w:szCs w:val="20"/>
        </w:rPr>
      </w:pPr>
      <w:r>
        <w:rPr>
          <w:rFonts w:ascii="Verdana" w:eastAsia="Verdana" w:hAnsi="Verdana" w:cs="Verdana"/>
          <w:sz w:val="20"/>
          <w:szCs w:val="20"/>
        </w:rPr>
        <w:t>Powierzenie wykonania części zamówienia podwykonawcom nie zwalnia Projektanta z odpowiedzialności za należyte wykonanie zamówienia.</w:t>
      </w:r>
    </w:p>
    <w:p w14:paraId="6335FF54" w14:textId="77777777" w:rsidR="00D7197C" w:rsidRDefault="00D7197C">
      <w:pPr>
        <w:spacing w:before="120" w:after="0" w:line="360" w:lineRule="auto"/>
        <w:rPr>
          <w:rFonts w:ascii="Verdana" w:eastAsia="Verdana" w:hAnsi="Verdana" w:cs="Verdana"/>
          <w:b/>
          <w:sz w:val="20"/>
          <w:szCs w:val="20"/>
        </w:rPr>
      </w:pPr>
    </w:p>
    <w:p w14:paraId="29912497" w14:textId="77777777" w:rsidR="00D7197C" w:rsidRDefault="004E1465">
      <w:pPr>
        <w:shd w:val="clear" w:color="auto" w:fill="D9D9D9"/>
        <w:tabs>
          <w:tab w:val="left" w:pos="4253"/>
        </w:tabs>
        <w:spacing w:before="120" w:after="0" w:line="360" w:lineRule="auto"/>
        <w:jc w:val="center"/>
        <w:rPr>
          <w:rFonts w:ascii="Verdana" w:eastAsia="Verdana" w:hAnsi="Verdana" w:cs="Verdana"/>
          <w:b/>
          <w:sz w:val="20"/>
          <w:szCs w:val="20"/>
        </w:rPr>
      </w:pPr>
      <w:r>
        <w:rPr>
          <w:rFonts w:ascii="Verdana" w:eastAsia="Verdana" w:hAnsi="Verdana" w:cs="Verdana"/>
          <w:b/>
          <w:sz w:val="20"/>
          <w:szCs w:val="20"/>
        </w:rPr>
        <w:t>§ 4. Zobowiązania ogólne Projektanta</w:t>
      </w:r>
    </w:p>
    <w:p w14:paraId="40357DFC" w14:textId="77777777" w:rsidR="00D7197C" w:rsidRDefault="004E1465">
      <w:pPr>
        <w:numPr>
          <w:ilvl w:val="0"/>
          <w:numId w:val="39"/>
        </w:numPr>
        <w:tabs>
          <w:tab w:val="left" w:pos="426"/>
        </w:tabs>
        <w:spacing w:before="120" w:after="0" w:line="360" w:lineRule="auto"/>
        <w:jc w:val="both"/>
        <w:rPr>
          <w:color w:val="000000"/>
          <w:sz w:val="20"/>
          <w:szCs w:val="20"/>
        </w:rPr>
      </w:pPr>
      <w:r>
        <w:rPr>
          <w:rFonts w:ascii="Verdana" w:eastAsia="Verdana" w:hAnsi="Verdana" w:cs="Verdana"/>
          <w:color w:val="000000"/>
          <w:sz w:val="20"/>
          <w:szCs w:val="20"/>
        </w:rPr>
        <w:t>Projektant zobowiązany jest do wykonania Dokumentacji zgodnie z przepisami prawa, najlepszą wiedzą techniczną, umiejętnościami oraz najlepszą praktyką projektową.</w:t>
      </w:r>
    </w:p>
    <w:p w14:paraId="5F2F112D" w14:textId="77777777" w:rsidR="00D7197C" w:rsidRDefault="004E1465">
      <w:pPr>
        <w:numPr>
          <w:ilvl w:val="0"/>
          <w:numId w:val="39"/>
        </w:numPr>
        <w:tabs>
          <w:tab w:val="left" w:pos="426"/>
        </w:tabs>
        <w:spacing w:before="120" w:after="0" w:line="360" w:lineRule="auto"/>
        <w:jc w:val="both"/>
        <w:rPr>
          <w:sz w:val="20"/>
          <w:szCs w:val="20"/>
        </w:rPr>
      </w:pPr>
      <w:r>
        <w:rPr>
          <w:rFonts w:ascii="Verdana" w:eastAsia="Verdana" w:hAnsi="Verdana" w:cs="Verdana"/>
          <w:sz w:val="20"/>
          <w:szCs w:val="20"/>
        </w:rPr>
        <w:t>Projektant powinien możliwie najpełniej poznać, zrozumieć i ocenić potrzeby Zamawiającego w zakresie Przedmiotu Umowy oraz dążyć do ich zaspokojenia.</w:t>
      </w:r>
    </w:p>
    <w:p w14:paraId="2BB2C304" w14:textId="77777777" w:rsidR="00D7197C" w:rsidRDefault="004E1465">
      <w:pPr>
        <w:numPr>
          <w:ilvl w:val="0"/>
          <w:numId w:val="39"/>
        </w:numPr>
        <w:tabs>
          <w:tab w:val="left" w:pos="426"/>
        </w:tabs>
        <w:spacing w:before="120" w:after="0" w:line="360" w:lineRule="auto"/>
        <w:jc w:val="both"/>
        <w:rPr>
          <w:sz w:val="20"/>
          <w:szCs w:val="20"/>
        </w:rPr>
      </w:pPr>
      <w:r>
        <w:rPr>
          <w:rFonts w:ascii="Verdana" w:eastAsia="Verdana" w:hAnsi="Verdana" w:cs="Verdana"/>
          <w:sz w:val="20"/>
          <w:szCs w:val="20"/>
        </w:rPr>
        <w:t>Projektant wykona Dokumentację spełniającą wymogi prawa polskiego, w szczególności Prawa budowlanego i aktów wykonawczych do niego, Ustawy jak też Warunków technicznych. Przy sporządzaniu Dokumentacji Projektant weźmie pod uwagę ograniczenia wynikające z przepisów Ustawy Prawo Zamówień Publicznych odnoszące się w szczególności do możliwości stosowania znaków towarowych, patentów, pochodzenia.</w:t>
      </w:r>
    </w:p>
    <w:p w14:paraId="03F037DD" w14:textId="77777777" w:rsidR="00D7197C" w:rsidRDefault="004E1465">
      <w:pPr>
        <w:numPr>
          <w:ilvl w:val="0"/>
          <w:numId w:val="39"/>
        </w:numPr>
        <w:tabs>
          <w:tab w:val="left" w:pos="426"/>
        </w:tabs>
        <w:spacing w:before="120" w:after="0" w:line="360" w:lineRule="auto"/>
        <w:jc w:val="both"/>
        <w:rPr>
          <w:sz w:val="20"/>
          <w:szCs w:val="20"/>
        </w:rPr>
      </w:pPr>
      <w:r>
        <w:rPr>
          <w:rFonts w:ascii="Verdana" w:eastAsia="Verdana" w:hAnsi="Verdana" w:cs="Verdana"/>
          <w:sz w:val="20"/>
          <w:szCs w:val="20"/>
        </w:rPr>
        <w:t xml:space="preserve">Dokumentacja stanowić będzie opis przedmiotu zamówienia w postępowaniu o udzielenie zamówienia publicznego, a w związku z tym powinna być wykonana z uwzględnieniem przepisów Ustawy Prawo Zamówień Publicznych. Projektant zobowiązuje się uwzględnić wymagania określone przez Zamawiającego w Wytycznych funkcjonalno-użytkowych oraz w zaleceniach pokonkursowych przekazanych w piśmie z dnia </w:t>
      </w:r>
      <w:r w:rsidRPr="00C05985">
        <w:rPr>
          <w:rFonts w:ascii="Verdana" w:eastAsia="Verdana" w:hAnsi="Verdana" w:cs="Verdana"/>
          <w:sz w:val="20"/>
          <w:szCs w:val="20"/>
        </w:rPr>
        <w:t>…………………</w:t>
      </w:r>
      <w:r>
        <w:rPr>
          <w:rFonts w:ascii="Verdana" w:eastAsia="Verdana" w:hAnsi="Verdana" w:cs="Verdana"/>
          <w:sz w:val="20"/>
          <w:szCs w:val="20"/>
        </w:rPr>
        <w:t>, a następnie odzwierciedlonych w złożonej przez niego Ofercie.</w:t>
      </w:r>
    </w:p>
    <w:p w14:paraId="319BD0BC" w14:textId="77777777" w:rsidR="00D7197C" w:rsidRDefault="004E1465">
      <w:pPr>
        <w:tabs>
          <w:tab w:val="left" w:pos="426"/>
        </w:tabs>
        <w:spacing w:before="120" w:after="0" w:line="348" w:lineRule="auto"/>
        <w:ind w:left="425" w:hanging="425"/>
        <w:jc w:val="both"/>
        <w:rPr>
          <w:rFonts w:ascii="Verdana" w:eastAsia="Verdana" w:hAnsi="Verdana" w:cs="Verdana"/>
          <w:sz w:val="20"/>
          <w:szCs w:val="20"/>
        </w:rPr>
      </w:pPr>
      <w:r>
        <w:rPr>
          <w:rFonts w:ascii="Verdana" w:eastAsia="Verdana" w:hAnsi="Verdana" w:cs="Verdana"/>
          <w:sz w:val="20"/>
          <w:szCs w:val="20"/>
        </w:rPr>
        <w:lastRenderedPageBreak/>
        <w:t>5.  Projektant</w:t>
      </w:r>
      <w:r>
        <w:t xml:space="preserve"> </w:t>
      </w:r>
      <w:r>
        <w:rPr>
          <w:rFonts w:ascii="Verdana" w:eastAsia="Verdana" w:hAnsi="Verdana" w:cs="Verdana"/>
          <w:sz w:val="20"/>
          <w:szCs w:val="20"/>
        </w:rPr>
        <w:t xml:space="preserve">zobowiązuje się do wykonania i przekazania Dokumentacji obejmującej projekt wykonawczy we wszystkich branżach, przy czym projekty instalacji powinny spełniać wymogi dotyczące izolacyjności przegród oraz zapotrzebowania na energię pierwotną zgodne ze wskaźnikami przypisanymi do 2022 roku, zawartymi w obowiązujących na dzień podpisania Umowy warunkach technicznych, jakim powinny odpowiadać budynki i ich usytuowanie. </w:t>
      </w:r>
    </w:p>
    <w:p w14:paraId="41A37FA8" w14:textId="77777777" w:rsidR="00D7197C" w:rsidRDefault="00D7197C">
      <w:pPr>
        <w:tabs>
          <w:tab w:val="left" w:pos="426"/>
        </w:tabs>
        <w:spacing w:before="120" w:after="0" w:line="360" w:lineRule="auto"/>
        <w:jc w:val="both"/>
        <w:rPr>
          <w:rFonts w:ascii="Verdana" w:eastAsia="Verdana" w:hAnsi="Verdana" w:cs="Verdana"/>
          <w:sz w:val="20"/>
          <w:szCs w:val="20"/>
        </w:rPr>
      </w:pPr>
    </w:p>
    <w:p w14:paraId="3865352F" w14:textId="77777777" w:rsidR="00D7197C" w:rsidRDefault="004E1465">
      <w:pPr>
        <w:shd w:val="clear" w:color="auto" w:fill="D9D9D9"/>
        <w:tabs>
          <w:tab w:val="left" w:pos="426"/>
        </w:tabs>
        <w:spacing w:before="120" w:after="0" w:line="360" w:lineRule="auto"/>
        <w:ind w:left="426" w:hanging="426"/>
        <w:jc w:val="center"/>
        <w:rPr>
          <w:rFonts w:ascii="Verdana" w:eastAsia="Verdana" w:hAnsi="Verdana" w:cs="Verdana"/>
          <w:b/>
          <w:sz w:val="20"/>
          <w:szCs w:val="20"/>
        </w:rPr>
      </w:pPr>
      <w:r>
        <w:rPr>
          <w:rFonts w:ascii="Verdana" w:eastAsia="Verdana" w:hAnsi="Verdana" w:cs="Verdana"/>
          <w:b/>
          <w:sz w:val="20"/>
          <w:szCs w:val="20"/>
        </w:rPr>
        <w:t>§ 5. Etapy prac i terminy realizacji</w:t>
      </w:r>
    </w:p>
    <w:p w14:paraId="1DB62E28" w14:textId="77777777" w:rsidR="00D7197C" w:rsidRDefault="004E1465">
      <w:pPr>
        <w:tabs>
          <w:tab w:val="left" w:pos="426"/>
        </w:tabs>
        <w:spacing w:before="120" w:after="0" w:line="360" w:lineRule="auto"/>
        <w:jc w:val="both"/>
        <w:rPr>
          <w:rFonts w:ascii="Verdana" w:eastAsia="Verdana" w:hAnsi="Verdana" w:cs="Verdana"/>
          <w:sz w:val="20"/>
          <w:szCs w:val="20"/>
        </w:rPr>
      </w:pPr>
      <w:r>
        <w:rPr>
          <w:rFonts w:ascii="Verdana" w:eastAsia="Verdana" w:hAnsi="Verdana" w:cs="Verdana"/>
          <w:sz w:val="20"/>
          <w:szCs w:val="20"/>
        </w:rPr>
        <w:t>1.</w:t>
      </w:r>
      <w:r>
        <w:rPr>
          <w:rFonts w:ascii="Verdana" w:eastAsia="Verdana" w:hAnsi="Verdana" w:cs="Verdana"/>
          <w:sz w:val="20"/>
          <w:szCs w:val="20"/>
        </w:rPr>
        <w:tab/>
        <w:t>Strony ustalają, że Przedmiot Umowy będzie wykonywany w następujących etapach:</w:t>
      </w:r>
    </w:p>
    <w:p w14:paraId="71158573" w14:textId="77777777" w:rsidR="00D7197C" w:rsidRDefault="004E1465">
      <w:pPr>
        <w:numPr>
          <w:ilvl w:val="1"/>
          <w:numId w:val="8"/>
        </w:numPr>
        <w:spacing w:before="120" w:after="0" w:line="360" w:lineRule="auto"/>
        <w:jc w:val="both"/>
        <w:rPr>
          <w:color w:val="000000"/>
          <w:sz w:val="20"/>
          <w:szCs w:val="20"/>
        </w:rPr>
      </w:pPr>
      <w:r>
        <w:rPr>
          <w:rFonts w:ascii="Verdana" w:eastAsia="Verdana" w:hAnsi="Verdana" w:cs="Verdana"/>
          <w:color w:val="000000"/>
          <w:sz w:val="20"/>
          <w:szCs w:val="20"/>
        </w:rPr>
        <w:t xml:space="preserve">Etap 1 obejmujący prace wstępne, zakończony odbiorem Projektu koncepcyjnego i </w:t>
      </w:r>
      <w:r>
        <w:rPr>
          <w:rFonts w:ascii="Verdana" w:eastAsia="Verdana" w:hAnsi="Verdana" w:cs="Verdana"/>
          <w:sz w:val="20"/>
          <w:szCs w:val="20"/>
        </w:rPr>
        <w:t>karty informacyjnej przedsięwzięcia</w:t>
      </w:r>
      <w:r>
        <w:rPr>
          <w:rFonts w:ascii="Verdana" w:eastAsia="Verdana" w:hAnsi="Verdana" w:cs="Verdana"/>
          <w:color w:val="000000"/>
          <w:sz w:val="20"/>
          <w:szCs w:val="20"/>
        </w:rPr>
        <w:t xml:space="preserve"> </w:t>
      </w:r>
      <w:r>
        <w:rPr>
          <w:rFonts w:ascii="Verdana" w:eastAsia="Verdana" w:hAnsi="Verdana" w:cs="Verdana"/>
          <w:sz w:val="20"/>
          <w:szCs w:val="20"/>
        </w:rPr>
        <w:t>(jeśli wymagana)</w:t>
      </w:r>
      <w:r>
        <w:rPr>
          <w:rFonts w:ascii="Verdana" w:eastAsia="Verdana" w:hAnsi="Verdana" w:cs="Verdana"/>
          <w:color w:val="000000"/>
          <w:sz w:val="20"/>
          <w:szCs w:val="20"/>
        </w:rPr>
        <w:t>,</w:t>
      </w:r>
    </w:p>
    <w:p w14:paraId="61AD9392" w14:textId="77777777" w:rsidR="00D7197C" w:rsidRDefault="004E1465">
      <w:pPr>
        <w:numPr>
          <w:ilvl w:val="1"/>
          <w:numId w:val="8"/>
        </w:numPr>
        <w:spacing w:before="120" w:after="0" w:line="360" w:lineRule="auto"/>
        <w:jc w:val="both"/>
        <w:rPr>
          <w:sz w:val="20"/>
          <w:szCs w:val="20"/>
        </w:rPr>
      </w:pPr>
      <w:r>
        <w:rPr>
          <w:rFonts w:ascii="Verdana" w:eastAsia="Verdana" w:hAnsi="Verdana" w:cs="Verdana"/>
          <w:sz w:val="20"/>
          <w:szCs w:val="20"/>
        </w:rPr>
        <w:t xml:space="preserve">Etap 2 obejmujący opracowanie Projektu I </w:t>
      </w:r>
      <w:proofErr w:type="spellStart"/>
      <w:r>
        <w:rPr>
          <w:rFonts w:ascii="Verdana" w:eastAsia="Verdana" w:hAnsi="Verdana" w:cs="Verdana"/>
          <w:sz w:val="20"/>
          <w:szCs w:val="20"/>
        </w:rPr>
        <w:t>i</w:t>
      </w:r>
      <w:proofErr w:type="spellEnd"/>
      <w:r>
        <w:rPr>
          <w:rFonts w:ascii="Verdana" w:eastAsia="Verdana" w:hAnsi="Verdana" w:cs="Verdana"/>
          <w:sz w:val="20"/>
          <w:szCs w:val="20"/>
        </w:rPr>
        <w:t xml:space="preserve"> II części projektu budowlanego (PB) - Projektu zagospodarowania działki lub terenu (wraz z uzyskaniem warunków przyłączy do sieci) i Projektu architektoniczno-budowlanego, </w:t>
      </w:r>
    </w:p>
    <w:p w14:paraId="5B033F8C" w14:textId="77777777" w:rsidR="00D7197C" w:rsidRDefault="004E1465">
      <w:pPr>
        <w:numPr>
          <w:ilvl w:val="1"/>
          <w:numId w:val="8"/>
        </w:numPr>
        <w:spacing w:before="120" w:after="0" w:line="360" w:lineRule="auto"/>
        <w:jc w:val="both"/>
        <w:rPr>
          <w:sz w:val="20"/>
          <w:szCs w:val="20"/>
        </w:rPr>
      </w:pPr>
      <w:r>
        <w:rPr>
          <w:rFonts w:ascii="Verdana" w:eastAsia="Verdana" w:hAnsi="Verdana" w:cs="Verdana"/>
          <w:sz w:val="20"/>
          <w:szCs w:val="20"/>
        </w:rPr>
        <w:t>Etap 3 obejmujący procedurę administracyjną związaną z pozwoleniem na budowę zakończoną uzyskaniem uprawomocnionej decyzji o pozwoleniu na budowę,</w:t>
      </w:r>
    </w:p>
    <w:p w14:paraId="26A9D333" w14:textId="77777777" w:rsidR="00D7197C" w:rsidRDefault="004E1465">
      <w:pPr>
        <w:numPr>
          <w:ilvl w:val="1"/>
          <w:numId w:val="8"/>
        </w:numPr>
        <w:spacing w:before="120" w:after="0" w:line="360" w:lineRule="auto"/>
        <w:jc w:val="both"/>
        <w:rPr>
          <w:sz w:val="20"/>
          <w:szCs w:val="20"/>
        </w:rPr>
      </w:pPr>
      <w:r>
        <w:rPr>
          <w:rFonts w:ascii="Verdana" w:eastAsia="Verdana" w:hAnsi="Verdana" w:cs="Verdana"/>
          <w:sz w:val="20"/>
          <w:szCs w:val="20"/>
        </w:rPr>
        <w:t>Etap 4.0 obejmujący prace związane z wykonaniem i odbiorem Projektów wykonawczych,</w:t>
      </w:r>
    </w:p>
    <w:p w14:paraId="5C18103C" w14:textId="77777777" w:rsidR="00D7197C" w:rsidRDefault="004E1465">
      <w:pPr>
        <w:spacing w:before="120" w:after="0" w:line="360" w:lineRule="auto"/>
        <w:ind w:left="720"/>
        <w:jc w:val="both"/>
        <w:rPr>
          <w:sz w:val="20"/>
          <w:szCs w:val="20"/>
        </w:rPr>
      </w:pPr>
      <w:r>
        <w:rPr>
          <w:rFonts w:ascii="Verdana" w:eastAsia="Verdana" w:hAnsi="Verdana" w:cs="Verdana"/>
          <w:sz w:val="20"/>
          <w:szCs w:val="20"/>
        </w:rPr>
        <w:t>Etap 4.1 obejmujący prace związane z wykonaniem i odbiorem Projektu technicznego, stanowiącego III część Projektu budowlanego,</w:t>
      </w:r>
    </w:p>
    <w:p w14:paraId="2233BD4B" w14:textId="77777777" w:rsidR="00D7197C" w:rsidRDefault="004E1465">
      <w:pPr>
        <w:numPr>
          <w:ilvl w:val="1"/>
          <w:numId w:val="8"/>
        </w:numPr>
        <w:spacing w:before="120" w:after="0" w:line="360" w:lineRule="auto"/>
        <w:jc w:val="both"/>
        <w:rPr>
          <w:sz w:val="20"/>
          <w:szCs w:val="20"/>
        </w:rPr>
      </w:pPr>
      <w:r>
        <w:rPr>
          <w:rFonts w:ascii="Verdana" w:eastAsia="Verdana" w:hAnsi="Verdana" w:cs="Verdana"/>
          <w:sz w:val="20"/>
          <w:szCs w:val="20"/>
        </w:rPr>
        <w:t>Etap 5 obejmujący wykonanie projektu wnętrz uwzględniającego stałe elementy wnętrz i wyposażenia, scenariusza pożarowego, komputerowej symulacji pożarowej CFD oraz matrycy sterowań zgodnej ze scenariuszem pożarowym i książki pomieszczeń,</w:t>
      </w:r>
    </w:p>
    <w:p w14:paraId="35F1A483" w14:textId="77777777" w:rsidR="00D7197C" w:rsidRDefault="004E1465">
      <w:pPr>
        <w:numPr>
          <w:ilvl w:val="1"/>
          <w:numId w:val="8"/>
        </w:numPr>
        <w:spacing w:before="120" w:after="0" w:line="360" w:lineRule="auto"/>
        <w:jc w:val="both"/>
        <w:rPr>
          <w:sz w:val="20"/>
          <w:szCs w:val="20"/>
        </w:rPr>
      </w:pPr>
      <w:r>
        <w:rPr>
          <w:rFonts w:ascii="Verdana" w:eastAsia="Verdana" w:hAnsi="Verdana" w:cs="Verdana"/>
          <w:sz w:val="20"/>
          <w:szCs w:val="20"/>
        </w:rPr>
        <w:t>Etap 6 obejmujący prace związane z wykonaniem i odbiorem Specyfikacji technicznych wykonania i odbioru robót budowlanych, Przedmiarów robót i Kosztorysów inwestorskich oraz analizę kosztów eksploatacyjnych Obiektu,</w:t>
      </w:r>
    </w:p>
    <w:p w14:paraId="12410D42" w14:textId="77777777" w:rsidR="00D7197C" w:rsidRDefault="004E1465">
      <w:pPr>
        <w:numPr>
          <w:ilvl w:val="1"/>
          <w:numId w:val="8"/>
        </w:numPr>
        <w:spacing w:before="120" w:after="0" w:line="360" w:lineRule="auto"/>
        <w:jc w:val="both"/>
        <w:rPr>
          <w:sz w:val="20"/>
          <w:szCs w:val="20"/>
        </w:rPr>
      </w:pPr>
      <w:r>
        <w:rPr>
          <w:rFonts w:ascii="Verdana" w:eastAsia="Verdana" w:hAnsi="Verdana" w:cs="Verdana"/>
          <w:sz w:val="20"/>
          <w:szCs w:val="20"/>
        </w:rPr>
        <w:t>Etap 7.0 obejmujący prace związane z prowadzeniem nadzoru autorskiego oraz udziałem Projektanta w odbiorze Inwestycji.</w:t>
      </w:r>
    </w:p>
    <w:p w14:paraId="64A66462" w14:textId="77777777" w:rsidR="00D7197C" w:rsidRDefault="004E1465">
      <w:pPr>
        <w:spacing w:before="120" w:after="0" w:line="360" w:lineRule="auto"/>
        <w:ind w:left="720"/>
        <w:jc w:val="both"/>
        <w:rPr>
          <w:sz w:val="20"/>
          <w:szCs w:val="20"/>
        </w:rPr>
      </w:pPr>
      <w:r>
        <w:rPr>
          <w:rFonts w:ascii="Verdana" w:eastAsia="Verdana" w:hAnsi="Verdana" w:cs="Verdana"/>
          <w:color w:val="000000"/>
          <w:sz w:val="20"/>
          <w:szCs w:val="20"/>
        </w:rPr>
        <w:t xml:space="preserve">Etap 7.1 obejmujący aktualizację Projektu  </w:t>
      </w:r>
      <w:r>
        <w:rPr>
          <w:rFonts w:ascii="Verdana" w:eastAsia="Verdana" w:hAnsi="Verdana" w:cs="Verdana"/>
          <w:sz w:val="20"/>
          <w:szCs w:val="20"/>
        </w:rPr>
        <w:t>technicznego (III części PB) przed przedłożeniem go organowi nadzoru budowlanego na etapie składania wniosku o wydanie decyzji pozwolenia na użytkowanie.</w:t>
      </w:r>
    </w:p>
    <w:p w14:paraId="5E65E169" w14:textId="77777777" w:rsidR="00D7197C" w:rsidRDefault="004E1465">
      <w:pPr>
        <w:numPr>
          <w:ilvl w:val="0"/>
          <w:numId w:val="34"/>
        </w:numPr>
        <w:tabs>
          <w:tab w:val="left" w:pos="426"/>
        </w:tabs>
        <w:spacing w:before="120" w:after="0" w:line="360" w:lineRule="auto"/>
        <w:jc w:val="both"/>
        <w:rPr>
          <w:rFonts w:ascii="Verdana" w:eastAsia="Verdana" w:hAnsi="Verdana" w:cs="Verdana"/>
          <w:color w:val="000000"/>
          <w:sz w:val="20"/>
          <w:szCs w:val="20"/>
        </w:rPr>
      </w:pPr>
      <w:r>
        <w:rPr>
          <w:rFonts w:ascii="Verdana" w:eastAsia="Verdana" w:hAnsi="Verdana" w:cs="Verdana"/>
          <w:color w:val="000000"/>
          <w:sz w:val="20"/>
          <w:szCs w:val="20"/>
        </w:rPr>
        <w:t>Projektant rozpocznie prace niezwłocznie po podpisaniu Umowy.</w:t>
      </w:r>
    </w:p>
    <w:p w14:paraId="058562DF" w14:textId="77777777" w:rsidR="00D7197C" w:rsidRDefault="004E1465">
      <w:pPr>
        <w:numPr>
          <w:ilvl w:val="0"/>
          <w:numId w:val="34"/>
        </w:numPr>
        <w:tabs>
          <w:tab w:val="left" w:pos="426"/>
        </w:tabs>
        <w:spacing w:before="120" w:after="0" w:line="360" w:lineRule="auto"/>
        <w:ind w:left="357" w:hanging="357"/>
        <w:jc w:val="both"/>
        <w:rPr>
          <w:rFonts w:ascii="Verdana" w:eastAsia="Verdana" w:hAnsi="Verdana" w:cs="Verdana"/>
          <w:color w:val="000000"/>
          <w:sz w:val="20"/>
          <w:szCs w:val="20"/>
        </w:rPr>
      </w:pPr>
      <w:r>
        <w:rPr>
          <w:rFonts w:ascii="Verdana" w:eastAsia="Verdana" w:hAnsi="Verdana" w:cs="Verdana"/>
          <w:color w:val="000000"/>
          <w:sz w:val="20"/>
          <w:szCs w:val="20"/>
        </w:rPr>
        <w:lastRenderedPageBreak/>
        <w:t xml:space="preserve">Realizacja Umowy będzie zgodna z harmonogramem prac stanowiącym </w:t>
      </w:r>
      <w:r>
        <w:rPr>
          <w:rFonts w:ascii="Verdana" w:eastAsia="Verdana" w:hAnsi="Verdana" w:cs="Verdana"/>
          <w:b/>
          <w:color w:val="000000"/>
          <w:sz w:val="20"/>
          <w:szCs w:val="20"/>
        </w:rPr>
        <w:t>załącznik nr</w:t>
      </w:r>
      <w:r>
        <w:rPr>
          <w:rFonts w:ascii="Verdana" w:eastAsia="Verdana" w:hAnsi="Verdana" w:cs="Verdana"/>
          <w:color w:val="000000"/>
          <w:sz w:val="20"/>
          <w:szCs w:val="20"/>
        </w:rPr>
        <w:t xml:space="preserve"> </w:t>
      </w:r>
      <w:r>
        <w:rPr>
          <w:rFonts w:ascii="Verdana" w:eastAsia="Verdana" w:hAnsi="Verdana" w:cs="Verdana"/>
          <w:b/>
          <w:color w:val="000000"/>
          <w:sz w:val="20"/>
          <w:szCs w:val="20"/>
        </w:rPr>
        <w:t>5</w:t>
      </w:r>
      <w:r>
        <w:rPr>
          <w:rFonts w:ascii="Verdana" w:eastAsia="Verdana" w:hAnsi="Verdana" w:cs="Verdana"/>
          <w:color w:val="000000"/>
          <w:sz w:val="20"/>
          <w:szCs w:val="20"/>
        </w:rPr>
        <w:t xml:space="preserve"> do Umowy, zwanym dalej „Harmonogramem”.</w:t>
      </w:r>
    </w:p>
    <w:p w14:paraId="692EC3CD" w14:textId="77777777" w:rsidR="00D7197C" w:rsidRDefault="004E1465">
      <w:pPr>
        <w:numPr>
          <w:ilvl w:val="0"/>
          <w:numId w:val="41"/>
        </w:numPr>
        <w:tabs>
          <w:tab w:val="left" w:pos="426"/>
        </w:tabs>
        <w:spacing w:before="120" w:after="0" w:line="360" w:lineRule="auto"/>
        <w:ind w:left="357" w:hanging="357"/>
        <w:jc w:val="both"/>
        <w:rPr>
          <w:rFonts w:ascii="Verdana" w:eastAsia="Verdana" w:hAnsi="Verdana" w:cs="Verdana"/>
          <w:sz w:val="20"/>
          <w:szCs w:val="20"/>
        </w:rPr>
      </w:pPr>
      <w:r>
        <w:rPr>
          <w:rFonts w:ascii="Verdana" w:eastAsia="Verdana" w:hAnsi="Verdana" w:cs="Verdana"/>
          <w:color w:val="000000"/>
          <w:sz w:val="20"/>
          <w:szCs w:val="20"/>
        </w:rPr>
        <w:t>Harmonogram stanowić będzie podstawę do zarządzania procesem projektowym, a przedstawione w nim terminy nie powinny ulegać zmianie. W przypadku rozbieżności interpretacyjnych dotyczących terminów pomiędzy zapisami Umowy a Harmonogramem, obowiązują zapisy w Harmonogramie.</w:t>
      </w:r>
    </w:p>
    <w:p w14:paraId="421A718E" w14:textId="51650F14" w:rsidR="00D7197C" w:rsidRDefault="004E1465">
      <w:pPr>
        <w:numPr>
          <w:ilvl w:val="0"/>
          <w:numId w:val="41"/>
        </w:numPr>
        <w:tabs>
          <w:tab w:val="left" w:pos="426"/>
        </w:tabs>
        <w:spacing w:before="120" w:after="0" w:line="360" w:lineRule="auto"/>
        <w:ind w:left="357" w:hanging="357"/>
        <w:jc w:val="both"/>
        <w:rPr>
          <w:rFonts w:ascii="Verdana" w:eastAsia="Verdana" w:hAnsi="Verdana" w:cs="Verdana"/>
          <w:sz w:val="20"/>
          <w:szCs w:val="20"/>
        </w:rPr>
      </w:pPr>
      <w:r>
        <w:rPr>
          <w:rFonts w:ascii="Verdana" w:eastAsia="Verdana" w:hAnsi="Verdana" w:cs="Verdana"/>
          <w:color w:val="000000"/>
          <w:sz w:val="20"/>
          <w:szCs w:val="20"/>
        </w:rPr>
        <w:t>Wszystkie etapy Umowy (za wyjątkiem Etapu 7.0 i 7.1 - nadzory autorskie i aktualizacja Projektu technicznego) zostaną wykonane w terminie ………. tygodni od dnia jej podpisania</w:t>
      </w:r>
      <w:r w:rsidR="0061670E">
        <w:rPr>
          <w:rFonts w:ascii="Verdana" w:eastAsia="Verdana" w:hAnsi="Verdana" w:cs="Verdana"/>
          <w:color w:val="000000"/>
          <w:sz w:val="20"/>
          <w:szCs w:val="20"/>
        </w:rPr>
        <w:t xml:space="preserve"> tj. do dnia ……</w:t>
      </w:r>
      <w:r w:rsidR="005F586A">
        <w:rPr>
          <w:rFonts w:ascii="Verdana" w:eastAsia="Verdana" w:hAnsi="Verdana" w:cs="Verdana"/>
          <w:color w:val="000000"/>
          <w:sz w:val="20"/>
          <w:szCs w:val="20"/>
        </w:rPr>
        <w:t>………….</w:t>
      </w:r>
      <w:r>
        <w:rPr>
          <w:rFonts w:ascii="Verdana" w:eastAsia="Verdana" w:hAnsi="Verdana" w:cs="Verdana"/>
          <w:color w:val="000000"/>
          <w:sz w:val="20"/>
          <w:szCs w:val="20"/>
        </w:rPr>
        <w:t xml:space="preserve"> – okres ten obejmuje również czynności sprawdzenia i zatwierdzenia przez Zamawiającego Dokumentacji. Sprawdzeniu i zatwierdzeniu przez Zamawiającego podlega Dokumentacja na Etapie 7.1.</w:t>
      </w:r>
    </w:p>
    <w:p w14:paraId="0B832583" w14:textId="302C7A42" w:rsidR="00D7197C" w:rsidRDefault="004E1465">
      <w:pPr>
        <w:numPr>
          <w:ilvl w:val="0"/>
          <w:numId w:val="41"/>
        </w:numPr>
        <w:tabs>
          <w:tab w:val="left" w:pos="426"/>
        </w:tabs>
        <w:spacing w:before="120" w:after="0" w:line="360" w:lineRule="auto"/>
        <w:ind w:left="426" w:hanging="357"/>
        <w:jc w:val="both"/>
        <w:rPr>
          <w:rFonts w:ascii="Verdana" w:eastAsia="Verdana" w:hAnsi="Verdana" w:cs="Verdana"/>
          <w:sz w:val="20"/>
          <w:szCs w:val="20"/>
        </w:rPr>
      </w:pPr>
      <w:r>
        <w:rPr>
          <w:rFonts w:ascii="Verdana" w:eastAsia="Verdana" w:hAnsi="Verdana" w:cs="Verdana"/>
          <w:color w:val="000000"/>
          <w:sz w:val="20"/>
          <w:szCs w:val="20"/>
        </w:rPr>
        <w:t>Nadzory autorskie będą wykonywane w okresie prowadzenia robót budowlanych, który jest przewidywany na około ………. miesięcy, nie później niż do ……</w:t>
      </w:r>
      <w:r w:rsidR="006227DA">
        <w:rPr>
          <w:rFonts w:ascii="Verdana" w:eastAsia="Verdana" w:hAnsi="Verdana" w:cs="Verdana"/>
          <w:color w:val="000000"/>
          <w:sz w:val="20"/>
          <w:szCs w:val="20"/>
        </w:rPr>
        <w:t>………….</w:t>
      </w:r>
      <w:r>
        <w:rPr>
          <w:rFonts w:ascii="Verdana" w:eastAsia="Verdana" w:hAnsi="Verdana" w:cs="Verdana"/>
          <w:color w:val="000000"/>
          <w:sz w:val="20"/>
          <w:szCs w:val="20"/>
        </w:rPr>
        <w:t xml:space="preserve">…… r.   </w:t>
      </w:r>
    </w:p>
    <w:p w14:paraId="4142CCA9" w14:textId="77777777" w:rsidR="00D7197C" w:rsidRDefault="00D7197C">
      <w:pPr>
        <w:tabs>
          <w:tab w:val="left" w:pos="426"/>
        </w:tabs>
        <w:spacing w:before="120" w:after="0" w:line="360" w:lineRule="auto"/>
        <w:ind w:left="426"/>
        <w:jc w:val="both"/>
        <w:rPr>
          <w:rFonts w:ascii="Verdana" w:eastAsia="Verdana" w:hAnsi="Verdana" w:cs="Verdana"/>
          <w:color w:val="000000"/>
          <w:sz w:val="20"/>
          <w:szCs w:val="20"/>
        </w:rPr>
      </w:pPr>
    </w:p>
    <w:p w14:paraId="3AB24078" w14:textId="77777777" w:rsidR="00D7197C" w:rsidRDefault="004E1465">
      <w:pPr>
        <w:shd w:val="clear" w:color="auto" w:fill="D9D9D9"/>
        <w:tabs>
          <w:tab w:val="left" w:pos="426"/>
        </w:tabs>
        <w:spacing w:before="120" w:after="0" w:line="360" w:lineRule="auto"/>
        <w:ind w:left="426"/>
        <w:jc w:val="center"/>
        <w:rPr>
          <w:rFonts w:ascii="Verdana" w:eastAsia="Verdana" w:hAnsi="Verdana" w:cs="Verdana"/>
          <w:b/>
          <w:sz w:val="20"/>
          <w:szCs w:val="20"/>
        </w:rPr>
      </w:pPr>
      <w:r>
        <w:rPr>
          <w:rFonts w:ascii="Verdana" w:eastAsia="Verdana" w:hAnsi="Verdana" w:cs="Verdana"/>
          <w:b/>
          <w:sz w:val="20"/>
          <w:szCs w:val="20"/>
        </w:rPr>
        <w:t xml:space="preserve">§ 6. Etap 1 </w:t>
      </w:r>
    </w:p>
    <w:p w14:paraId="63600399" w14:textId="77777777" w:rsidR="00D7197C" w:rsidRDefault="004E1465">
      <w:pPr>
        <w:numPr>
          <w:ilvl w:val="0"/>
          <w:numId w:val="38"/>
        </w:numPr>
        <w:tabs>
          <w:tab w:val="left" w:pos="426"/>
        </w:tabs>
        <w:spacing w:before="120" w:after="0" w:line="360" w:lineRule="auto"/>
        <w:jc w:val="both"/>
        <w:rPr>
          <w:color w:val="000000"/>
          <w:sz w:val="20"/>
          <w:szCs w:val="20"/>
        </w:rPr>
      </w:pPr>
      <w:r>
        <w:rPr>
          <w:rFonts w:ascii="Verdana" w:eastAsia="Verdana" w:hAnsi="Verdana" w:cs="Verdana"/>
          <w:color w:val="000000"/>
          <w:sz w:val="20"/>
          <w:szCs w:val="20"/>
        </w:rPr>
        <w:t xml:space="preserve">Projektant wykona prace przygotowawcze niezbędne dla poprawnego wykonania Przedmiotu Umowy, w szczególności ustali i wykona niezbędne studia i analizy przedprojektowe, w tym </w:t>
      </w:r>
      <w:r>
        <w:rPr>
          <w:rFonts w:ascii="Verdana" w:eastAsia="Verdana" w:hAnsi="Verdana" w:cs="Verdana"/>
          <w:sz w:val="20"/>
          <w:szCs w:val="20"/>
        </w:rPr>
        <w:t xml:space="preserve">kartę informacyjną przedsięwzięcia </w:t>
      </w:r>
      <w:r>
        <w:rPr>
          <w:rFonts w:ascii="Verdana" w:eastAsia="Verdana" w:hAnsi="Verdana" w:cs="Verdana"/>
          <w:color w:val="000000"/>
          <w:sz w:val="20"/>
          <w:szCs w:val="20"/>
        </w:rPr>
        <w:t xml:space="preserve"> (o ile jest konieczn</w:t>
      </w:r>
      <w:r>
        <w:rPr>
          <w:rFonts w:ascii="Verdana" w:eastAsia="Verdana" w:hAnsi="Verdana" w:cs="Verdana"/>
          <w:sz w:val="20"/>
          <w:szCs w:val="20"/>
        </w:rPr>
        <w:t>a</w:t>
      </w:r>
      <w:r>
        <w:rPr>
          <w:rFonts w:ascii="Verdana" w:eastAsia="Verdana" w:hAnsi="Verdana" w:cs="Verdana"/>
          <w:color w:val="000000"/>
          <w:sz w:val="20"/>
          <w:szCs w:val="20"/>
        </w:rPr>
        <w:t>).</w:t>
      </w:r>
    </w:p>
    <w:p w14:paraId="7576F3C6" w14:textId="77777777" w:rsidR="00D7197C" w:rsidRDefault="004E1465">
      <w:pPr>
        <w:numPr>
          <w:ilvl w:val="0"/>
          <w:numId w:val="38"/>
        </w:numPr>
        <w:tabs>
          <w:tab w:val="left" w:pos="426"/>
        </w:tabs>
        <w:spacing w:before="120" w:after="0" w:line="360" w:lineRule="auto"/>
        <w:jc w:val="both"/>
        <w:rPr>
          <w:color w:val="000000"/>
          <w:sz w:val="20"/>
          <w:szCs w:val="20"/>
        </w:rPr>
      </w:pPr>
      <w:r>
        <w:rPr>
          <w:rFonts w:ascii="Verdana" w:eastAsia="Verdana" w:hAnsi="Verdana" w:cs="Verdana"/>
          <w:color w:val="000000"/>
          <w:sz w:val="20"/>
          <w:szCs w:val="20"/>
        </w:rPr>
        <w:t xml:space="preserve">Projektant przygotuje albo uzyska wszelkie inwentaryzacje i pomiary potrzebne do wykonania prac projektowych i wymaganych pozwoleń i ustaleń. </w:t>
      </w:r>
    </w:p>
    <w:p w14:paraId="6F72E20C" w14:textId="77777777" w:rsidR="00D7197C" w:rsidRDefault="004E1465">
      <w:pPr>
        <w:numPr>
          <w:ilvl w:val="0"/>
          <w:numId w:val="38"/>
        </w:numPr>
        <w:tabs>
          <w:tab w:val="left" w:pos="426"/>
        </w:tabs>
        <w:spacing w:before="120" w:after="0" w:line="360" w:lineRule="auto"/>
        <w:jc w:val="both"/>
        <w:rPr>
          <w:sz w:val="20"/>
          <w:szCs w:val="20"/>
        </w:rPr>
      </w:pPr>
      <w:r>
        <w:rPr>
          <w:rFonts w:ascii="Verdana" w:eastAsia="Verdana" w:hAnsi="Verdana" w:cs="Verdana"/>
          <w:sz w:val="20"/>
          <w:szCs w:val="20"/>
        </w:rPr>
        <w:t>Projektant uzyska niezbędne do projektowania materiały i dokumenty, w tym decyzje administracyjne, o ile są wymagane przez przepisy prawa, uzgodnienia, mapy itp.</w:t>
      </w:r>
    </w:p>
    <w:p w14:paraId="2556CE96" w14:textId="77777777" w:rsidR="00D7197C" w:rsidRDefault="004E1465">
      <w:pPr>
        <w:numPr>
          <w:ilvl w:val="0"/>
          <w:numId w:val="38"/>
        </w:numPr>
        <w:tabs>
          <w:tab w:val="left" w:pos="426"/>
        </w:tabs>
        <w:spacing w:before="120" w:after="0" w:line="360" w:lineRule="auto"/>
        <w:jc w:val="both"/>
        <w:rPr>
          <w:sz w:val="20"/>
          <w:szCs w:val="20"/>
        </w:rPr>
      </w:pPr>
      <w:r>
        <w:rPr>
          <w:rFonts w:ascii="Verdana" w:eastAsia="Verdana" w:hAnsi="Verdana" w:cs="Verdana"/>
          <w:sz w:val="20"/>
          <w:szCs w:val="20"/>
        </w:rPr>
        <w:t>Projektant opracuje na podstawie WFU oraz pracy konkursowej wraz z zaleceniami pokonkursowymi Projekt koncepcyjny, składający się z części rysunkowej i części opisowej.</w:t>
      </w:r>
    </w:p>
    <w:p w14:paraId="0E401D72" w14:textId="77777777" w:rsidR="00D7197C" w:rsidRDefault="004E1465">
      <w:pPr>
        <w:numPr>
          <w:ilvl w:val="0"/>
          <w:numId w:val="38"/>
        </w:numPr>
        <w:tabs>
          <w:tab w:val="left" w:pos="426"/>
        </w:tabs>
        <w:spacing w:before="120" w:after="0" w:line="360" w:lineRule="auto"/>
        <w:jc w:val="both"/>
        <w:rPr>
          <w:sz w:val="20"/>
          <w:szCs w:val="20"/>
        </w:rPr>
      </w:pPr>
      <w:r>
        <w:rPr>
          <w:rFonts w:ascii="Verdana" w:eastAsia="Verdana" w:hAnsi="Verdana" w:cs="Verdana"/>
          <w:sz w:val="20"/>
          <w:szCs w:val="20"/>
        </w:rPr>
        <w:t xml:space="preserve">Część rysunkowa Projektu koncepcyjnego zawierać będzie co najmniej: </w:t>
      </w:r>
    </w:p>
    <w:p w14:paraId="4CB666CB" w14:textId="77777777" w:rsidR="00D7197C" w:rsidRDefault="004E1465">
      <w:pPr>
        <w:numPr>
          <w:ilvl w:val="1"/>
          <w:numId w:val="38"/>
        </w:numPr>
        <w:tabs>
          <w:tab w:val="left" w:pos="426"/>
        </w:tabs>
        <w:spacing w:before="120" w:after="0" w:line="360" w:lineRule="auto"/>
        <w:jc w:val="both"/>
        <w:rPr>
          <w:sz w:val="20"/>
          <w:szCs w:val="20"/>
        </w:rPr>
      </w:pPr>
      <w:r>
        <w:rPr>
          <w:rFonts w:ascii="Verdana" w:eastAsia="Verdana" w:hAnsi="Verdana" w:cs="Verdana"/>
          <w:sz w:val="20"/>
          <w:szCs w:val="20"/>
        </w:rPr>
        <w:t>plan zagospodarowania, rzuty wszystkich kondygnacji, przekroje, elewacje, perspektywy lub wizualizacje w zakresie niezbędnym dla zilustrowania Obiektu, schematy funkcjonalne i instalacyjne,</w:t>
      </w:r>
    </w:p>
    <w:p w14:paraId="0C92656C" w14:textId="77777777" w:rsidR="00D7197C" w:rsidRDefault="004E1465">
      <w:pPr>
        <w:numPr>
          <w:ilvl w:val="1"/>
          <w:numId w:val="38"/>
        </w:numPr>
        <w:tabs>
          <w:tab w:val="left" w:pos="426"/>
        </w:tabs>
        <w:spacing w:before="120" w:after="0" w:line="360" w:lineRule="auto"/>
        <w:jc w:val="both"/>
        <w:rPr>
          <w:sz w:val="20"/>
          <w:szCs w:val="20"/>
        </w:rPr>
      </w:pPr>
      <w:r>
        <w:rPr>
          <w:rFonts w:ascii="Verdana" w:eastAsia="Verdana" w:hAnsi="Verdana" w:cs="Verdana"/>
          <w:sz w:val="20"/>
          <w:szCs w:val="20"/>
        </w:rPr>
        <w:t>model</w:t>
      </w:r>
      <w:r>
        <w:rPr>
          <w:rFonts w:ascii="Verdana" w:eastAsia="Verdana" w:hAnsi="Verdana" w:cs="Verdana"/>
          <w:sz w:val="20"/>
          <w:szCs w:val="20"/>
        </w:rPr>
        <w:tab/>
        <w:t xml:space="preserve">bryłowy 3D pozwalający określić podstawowe parametry budynku (bazowe wymiary, kształt, kubaturę, widoki elewacji, ilość kondygnacji i ich powierzchnie, rozwiązanie zielonego dachu), wstępne analiz oddziaływań na otoczenie (zacienienie, podstawowe parametry energetyczne, oszacowanie pozyskiwanej </w:t>
      </w:r>
      <w:r>
        <w:rPr>
          <w:rFonts w:ascii="Verdana" w:eastAsia="Verdana" w:hAnsi="Verdana" w:cs="Verdana"/>
          <w:sz w:val="20"/>
          <w:szCs w:val="20"/>
        </w:rPr>
        <w:lastRenderedPageBreak/>
        <w:t>pasywnie energii, wody deszczowej, etc.), rozwiązania parkingu i dojazdu.  Dopuszcza się przygotowanie tego etapu jako standardowej dokumentacji 2D o ile pozwoli ona Zamawiającemu na wstępną weryfikację założeń projektowych i oszacowania parametrów energetycznych obiektu (opcjonalnie w zależności od inwestycji).</w:t>
      </w:r>
    </w:p>
    <w:p w14:paraId="67499462" w14:textId="77777777" w:rsidR="00D7197C" w:rsidRDefault="004E1465">
      <w:pPr>
        <w:numPr>
          <w:ilvl w:val="1"/>
          <w:numId w:val="38"/>
        </w:numPr>
        <w:spacing w:before="120" w:after="0" w:line="360" w:lineRule="auto"/>
        <w:jc w:val="both"/>
        <w:rPr>
          <w:sz w:val="20"/>
          <w:szCs w:val="20"/>
        </w:rPr>
      </w:pPr>
      <w:r>
        <w:rPr>
          <w:rFonts w:ascii="Verdana" w:eastAsia="Verdana" w:hAnsi="Verdana" w:cs="Verdana"/>
          <w:sz w:val="20"/>
          <w:szCs w:val="20"/>
        </w:rPr>
        <w:t>elementy modelu BIM pozwalające na:</w:t>
      </w:r>
    </w:p>
    <w:p w14:paraId="0CCE5DA1" w14:textId="77777777" w:rsidR="00D7197C" w:rsidRDefault="004E1465">
      <w:pPr>
        <w:numPr>
          <w:ilvl w:val="2"/>
          <w:numId w:val="38"/>
        </w:numPr>
        <w:spacing w:before="120" w:after="0" w:line="360" w:lineRule="auto"/>
        <w:jc w:val="both"/>
        <w:rPr>
          <w:rFonts w:ascii="Verdana" w:eastAsia="Verdana" w:hAnsi="Verdana" w:cs="Verdana"/>
          <w:sz w:val="20"/>
          <w:szCs w:val="20"/>
        </w:rPr>
      </w:pPr>
      <w:r>
        <w:rPr>
          <w:rFonts w:ascii="Verdana" w:eastAsia="Verdana" w:hAnsi="Verdana" w:cs="Verdana"/>
          <w:sz w:val="20"/>
          <w:szCs w:val="20"/>
        </w:rPr>
        <w:t>zapewnienie skutecznej komunikacji zamysłu projektowego i jego odniesień do OPZ oraz innych wymogów wynikających z przepisów prawa budowlanego, warunków środowiskowych itp.,</w:t>
      </w:r>
    </w:p>
    <w:p w14:paraId="63EA9DC9" w14:textId="77777777" w:rsidR="00D7197C" w:rsidRDefault="004E1465">
      <w:pPr>
        <w:numPr>
          <w:ilvl w:val="2"/>
          <w:numId w:val="38"/>
        </w:numPr>
        <w:spacing w:before="120" w:after="0" w:line="360" w:lineRule="auto"/>
        <w:jc w:val="both"/>
        <w:rPr>
          <w:rFonts w:ascii="Verdana" w:eastAsia="Verdana" w:hAnsi="Verdana" w:cs="Verdana"/>
          <w:sz w:val="20"/>
          <w:szCs w:val="20"/>
        </w:rPr>
      </w:pPr>
      <w:r>
        <w:rPr>
          <w:rFonts w:ascii="Verdana" w:eastAsia="Verdana" w:hAnsi="Verdana" w:cs="Verdana"/>
          <w:sz w:val="20"/>
          <w:szCs w:val="20"/>
        </w:rPr>
        <w:t>wykonanie wstępnych oszacowań kosztorysowych (poziom informacji we wszystkich komponentach modelu powinien być wystarczający do co najmniej wskaźnikowej wyceny kosztów obiektu wg przeciętnego poziomu cen rynkowych dla danego typu komponentu, włącznie z kosztami robocizny/montażu),</w:t>
      </w:r>
    </w:p>
    <w:p w14:paraId="3AB41FFB" w14:textId="77777777" w:rsidR="00D7197C" w:rsidRDefault="004E1465">
      <w:pPr>
        <w:numPr>
          <w:ilvl w:val="1"/>
          <w:numId w:val="38"/>
        </w:numPr>
        <w:tabs>
          <w:tab w:val="left" w:pos="426"/>
        </w:tabs>
        <w:spacing w:before="120" w:after="0" w:line="360" w:lineRule="auto"/>
        <w:jc w:val="both"/>
        <w:rPr>
          <w:sz w:val="20"/>
          <w:szCs w:val="20"/>
        </w:rPr>
      </w:pPr>
      <w:r>
        <w:rPr>
          <w:rFonts w:ascii="Verdana" w:eastAsia="Verdana" w:hAnsi="Verdana" w:cs="Verdana"/>
          <w:sz w:val="20"/>
          <w:szCs w:val="20"/>
        </w:rPr>
        <w:t>wykonanie analizy potwierdzającej możliwość realizacji obiektu w zakresie parametryczno-użytkowym (określenie powierzchni i intensywności zabudowy oraz pozostałych podstawowych parametrów technicznych opisanych w p. 3, jak też dróg technicznych, stref bezpieczeństwa, logistyki dostaw, dyslokacji sprzętu, itp.).</w:t>
      </w:r>
    </w:p>
    <w:p w14:paraId="2B3BB29B" w14:textId="77777777" w:rsidR="00D7197C" w:rsidRDefault="004E1465">
      <w:pPr>
        <w:numPr>
          <w:ilvl w:val="0"/>
          <w:numId w:val="38"/>
        </w:numPr>
        <w:tabs>
          <w:tab w:val="left" w:pos="426"/>
        </w:tabs>
        <w:spacing w:before="120" w:after="0" w:line="360" w:lineRule="auto"/>
        <w:jc w:val="both"/>
        <w:rPr>
          <w:sz w:val="20"/>
          <w:szCs w:val="20"/>
        </w:rPr>
      </w:pPr>
      <w:r>
        <w:rPr>
          <w:rFonts w:ascii="Verdana" w:eastAsia="Verdana" w:hAnsi="Verdana" w:cs="Verdana"/>
          <w:sz w:val="20"/>
          <w:szCs w:val="20"/>
        </w:rPr>
        <w:t>Część opisowa Projektu koncepcyjnego zawierać będzie co najmniej:</w:t>
      </w:r>
    </w:p>
    <w:p w14:paraId="2C3FB6A8" w14:textId="77777777" w:rsidR="00D7197C" w:rsidRDefault="004E1465">
      <w:pPr>
        <w:numPr>
          <w:ilvl w:val="1"/>
          <w:numId w:val="38"/>
        </w:numPr>
        <w:spacing w:before="120" w:after="0" w:line="360" w:lineRule="auto"/>
        <w:ind w:left="714" w:hanging="357"/>
        <w:jc w:val="both"/>
        <w:rPr>
          <w:color w:val="000000"/>
          <w:sz w:val="20"/>
          <w:szCs w:val="20"/>
        </w:rPr>
      </w:pPr>
      <w:r>
        <w:rPr>
          <w:rFonts w:ascii="Verdana" w:eastAsia="Verdana" w:hAnsi="Verdana" w:cs="Verdana"/>
          <w:color w:val="000000"/>
          <w:sz w:val="20"/>
          <w:szCs w:val="20"/>
        </w:rPr>
        <w:t>ogólny opis projektowanej Inwestycji – zasady zagospodarowania terenu, założenia architektoniczne (także estetyczne), programowe i funkcjonalne, techniczne i technologiczne,</w:t>
      </w:r>
    </w:p>
    <w:p w14:paraId="234F1669" w14:textId="77777777" w:rsidR="00D7197C" w:rsidRDefault="004E1465">
      <w:pPr>
        <w:numPr>
          <w:ilvl w:val="1"/>
          <w:numId w:val="38"/>
        </w:numPr>
        <w:spacing w:before="120" w:after="0" w:line="360" w:lineRule="auto"/>
        <w:ind w:left="714" w:hanging="357"/>
        <w:jc w:val="both"/>
        <w:rPr>
          <w:sz w:val="20"/>
          <w:szCs w:val="20"/>
        </w:rPr>
      </w:pPr>
      <w:r>
        <w:rPr>
          <w:rFonts w:ascii="Verdana" w:eastAsia="Verdana" w:hAnsi="Verdana" w:cs="Verdana"/>
          <w:sz w:val="20"/>
          <w:szCs w:val="20"/>
        </w:rPr>
        <w:t>wstępny opis poszczególnych rozwiązań technicznych w odniesieniu do konstrukcji, instalacji i rozwiązań technologicznych,</w:t>
      </w:r>
    </w:p>
    <w:p w14:paraId="2C1B89A5" w14:textId="77777777" w:rsidR="00D7197C" w:rsidRDefault="004E1465">
      <w:pPr>
        <w:numPr>
          <w:ilvl w:val="1"/>
          <w:numId w:val="38"/>
        </w:numPr>
        <w:spacing w:before="120" w:after="0" w:line="360" w:lineRule="auto"/>
        <w:ind w:left="714" w:hanging="357"/>
        <w:jc w:val="both"/>
        <w:rPr>
          <w:sz w:val="20"/>
          <w:szCs w:val="20"/>
        </w:rPr>
      </w:pPr>
      <w:r>
        <w:rPr>
          <w:rFonts w:ascii="Verdana" w:eastAsia="Verdana" w:hAnsi="Verdana" w:cs="Verdana"/>
          <w:sz w:val="20"/>
          <w:szCs w:val="20"/>
        </w:rPr>
        <w:t>zestawienie podstawowych parametrów Inwestycji takich jak: powierzchnia użytkowa i całkowita (z rozbiciem na poszczególne kondygnacje Obiektu), powierzchnia zabudowy, bilans powierzchni w granicach opracowania, potwierdzający zgodność z decyzją o lokalizacji inwestycji celu publicznego, wysokość, kubatura.</w:t>
      </w:r>
    </w:p>
    <w:p w14:paraId="377C4E11" w14:textId="77777777" w:rsidR="00D7197C" w:rsidRDefault="004E1465">
      <w:pPr>
        <w:numPr>
          <w:ilvl w:val="0"/>
          <w:numId w:val="38"/>
        </w:numPr>
        <w:tabs>
          <w:tab w:val="left" w:pos="426"/>
        </w:tabs>
        <w:spacing w:before="120" w:after="0" w:line="360" w:lineRule="auto"/>
        <w:jc w:val="both"/>
        <w:rPr>
          <w:sz w:val="20"/>
          <w:szCs w:val="20"/>
        </w:rPr>
      </w:pPr>
      <w:r>
        <w:rPr>
          <w:rFonts w:ascii="Verdana" w:eastAsia="Verdana" w:hAnsi="Verdana" w:cs="Verdana"/>
          <w:sz w:val="20"/>
          <w:szCs w:val="20"/>
        </w:rPr>
        <w:t>W terminie 3 dni od dnia przedłożenia Projektu koncepcyjnego (i/lub karty informacyjnej przedsięwzięcia) Zamawiającemu, Strony ustalą datę spotkania w celu omówienia tych opracowań. Data ta powinna być wyznaczona w terminie nie dłuższym niż 7 dni od daty ich otrzymania.</w:t>
      </w:r>
    </w:p>
    <w:p w14:paraId="36CBB4D3" w14:textId="77777777" w:rsidR="00D7197C" w:rsidRDefault="004E1465">
      <w:pPr>
        <w:numPr>
          <w:ilvl w:val="0"/>
          <w:numId w:val="38"/>
        </w:numPr>
        <w:tabs>
          <w:tab w:val="left" w:pos="426"/>
        </w:tabs>
        <w:spacing w:before="120" w:after="0" w:line="360" w:lineRule="auto"/>
        <w:jc w:val="both"/>
        <w:rPr>
          <w:sz w:val="20"/>
          <w:szCs w:val="20"/>
        </w:rPr>
      </w:pPr>
      <w:r>
        <w:rPr>
          <w:rFonts w:ascii="Verdana" w:eastAsia="Verdana" w:hAnsi="Verdana" w:cs="Verdana"/>
          <w:sz w:val="20"/>
          <w:szCs w:val="20"/>
        </w:rPr>
        <w:t xml:space="preserve">Zamawiający, w terminie </w:t>
      </w:r>
      <w:r w:rsidRPr="00011A5E">
        <w:rPr>
          <w:rFonts w:ascii="Verdana" w:eastAsia="Verdana" w:hAnsi="Verdana" w:cs="Verdana"/>
          <w:sz w:val="20"/>
          <w:szCs w:val="20"/>
        </w:rPr>
        <w:t>14</w:t>
      </w:r>
      <w:r w:rsidRPr="00C05985">
        <w:rPr>
          <w:rFonts w:ascii="Verdana" w:eastAsia="Verdana" w:hAnsi="Verdana" w:cs="Verdana"/>
          <w:sz w:val="20"/>
          <w:szCs w:val="20"/>
        </w:rPr>
        <w:t xml:space="preserve"> dni </w:t>
      </w:r>
      <w:r>
        <w:rPr>
          <w:rFonts w:ascii="Verdana" w:eastAsia="Verdana" w:hAnsi="Verdana" w:cs="Verdana"/>
          <w:sz w:val="20"/>
          <w:szCs w:val="20"/>
        </w:rPr>
        <w:t xml:space="preserve">od momentu otrzymania opracowania, przekaże uwagi oraz zalecenia do przekazanych opracowań, które Projektant obowiązany jest </w:t>
      </w:r>
      <w:r>
        <w:rPr>
          <w:rFonts w:ascii="Verdana" w:eastAsia="Verdana" w:hAnsi="Verdana" w:cs="Verdana"/>
          <w:sz w:val="20"/>
          <w:szCs w:val="20"/>
        </w:rPr>
        <w:lastRenderedPageBreak/>
        <w:t xml:space="preserve">uwzględnić w terminie 14 dni od daty ich przekazania, chyba że uwagi te są sprzeczne z wiedzą techniczną lub obowiązującym prawem. Projektant może przedstawić rozwiązania alternatywne do zgłoszonych uwag, które podlegają opiniowaniu przez Zamawiającego. </w:t>
      </w:r>
    </w:p>
    <w:p w14:paraId="3FE4C38A" w14:textId="77777777" w:rsidR="00D7197C" w:rsidRDefault="004E1465">
      <w:pPr>
        <w:numPr>
          <w:ilvl w:val="0"/>
          <w:numId w:val="38"/>
        </w:numPr>
        <w:tabs>
          <w:tab w:val="left" w:pos="426"/>
        </w:tabs>
        <w:spacing w:before="120" w:after="0" w:line="360" w:lineRule="auto"/>
        <w:ind w:left="426"/>
        <w:jc w:val="both"/>
        <w:rPr>
          <w:sz w:val="20"/>
          <w:szCs w:val="20"/>
        </w:rPr>
      </w:pPr>
      <w:r>
        <w:rPr>
          <w:rFonts w:ascii="Verdana" w:eastAsia="Verdana" w:hAnsi="Verdana" w:cs="Verdana"/>
          <w:sz w:val="20"/>
          <w:szCs w:val="20"/>
        </w:rPr>
        <w:t xml:space="preserve">Projekt koncepcyjny (i/lub karta informacyjna przedsięwzięcia) podlega akceptacji Zamawiającego w terminie </w:t>
      </w:r>
      <w:r w:rsidRPr="00011A5E">
        <w:rPr>
          <w:rFonts w:ascii="Verdana" w:eastAsia="Verdana" w:hAnsi="Verdana" w:cs="Verdana"/>
          <w:sz w:val="20"/>
          <w:szCs w:val="20"/>
        </w:rPr>
        <w:t xml:space="preserve">do </w:t>
      </w:r>
      <w:r w:rsidRPr="00C05985">
        <w:rPr>
          <w:rFonts w:ascii="Verdana" w:eastAsia="Verdana" w:hAnsi="Verdana" w:cs="Verdana"/>
          <w:sz w:val="20"/>
          <w:szCs w:val="20"/>
        </w:rPr>
        <w:t xml:space="preserve">7 dni </w:t>
      </w:r>
      <w:r>
        <w:rPr>
          <w:rFonts w:ascii="Verdana" w:eastAsia="Verdana" w:hAnsi="Verdana" w:cs="Verdana"/>
          <w:sz w:val="20"/>
          <w:szCs w:val="20"/>
        </w:rPr>
        <w:t>od daty otrzymania poprawionego Projektu koncepcyjnego, który stanowić będzie podstawę do opracowania Projektu budowlanego.</w:t>
      </w:r>
    </w:p>
    <w:p w14:paraId="462E6A83" w14:textId="77777777" w:rsidR="00D7197C" w:rsidRDefault="004E1465">
      <w:pPr>
        <w:numPr>
          <w:ilvl w:val="0"/>
          <w:numId w:val="38"/>
        </w:numPr>
        <w:tabs>
          <w:tab w:val="left" w:pos="426"/>
        </w:tabs>
        <w:spacing w:after="0" w:line="360" w:lineRule="auto"/>
      </w:pPr>
      <w:r>
        <w:rPr>
          <w:rFonts w:ascii="Verdana" w:eastAsia="Verdana" w:hAnsi="Verdana" w:cs="Verdana"/>
          <w:color w:val="00B050"/>
          <w:sz w:val="20"/>
          <w:szCs w:val="20"/>
        </w:rPr>
        <w:t xml:space="preserve"> </w:t>
      </w:r>
      <w:r>
        <w:rPr>
          <w:rFonts w:ascii="Verdana" w:eastAsia="Verdana" w:hAnsi="Verdana" w:cs="Verdana"/>
          <w:sz w:val="20"/>
          <w:szCs w:val="20"/>
        </w:rPr>
        <w:t>Jeśli konieczne, po zaakceptowaniu przez Zamawiającego karty informacyjnej przedsięwzięcia, Projektant w imieniu Zamawiającego złoży wniosek o wydanie decyzji o środowiskowych uwarunkowaniach do odpowiedniego urzędu.</w:t>
      </w:r>
    </w:p>
    <w:p w14:paraId="7DB8F436" w14:textId="77777777" w:rsidR="00D7197C" w:rsidRDefault="004E1465">
      <w:pPr>
        <w:numPr>
          <w:ilvl w:val="0"/>
          <w:numId w:val="38"/>
        </w:numPr>
        <w:tabs>
          <w:tab w:val="left" w:pos="426"/>
        </w:tabs>
        <w:spacing w:before="120" w:after="0" w:line="360" w:lineRule="auto"/>
        <w:ind w:left="425" w:hanging="357"/>
        <w:jc w:val="both"/>
        <w:rPr>
          <w:sz w:val="20"/>
          <w:szCs w:val="20"/>
        </w:rPr>
      </w:pPr>
      <w:r>
        <w:rPr>
          <w:rFonts w:ascii="Verdana" w:eastAsia="Verdana" w:hAnsi="Verdana" w:cs="Verdana"/>
          <w:sz w:val="20"/>
          <w:szCs w:val="20"/>
        </w:rPr>
        <w:t>W terminie 21 dni od dnia zaakceptowania Projektu koncepcyjnego Projektant przedstawi do akceptacji Zamawiającego system organizacji dokumentacji w zakresie Projektów wykonawczych uwzględniający:</w:t>
      </w:r>
    </w:p>
    <w:p w14:paraId="3B7DA68A" w14:textId="77777777" w:rsidR="00D7197C" w:rsidRDefault="004E1465">
      <w:pPr>
        <w:numPr>
          <w:ilvl w:val="1"/>
          <w:numId w:val="14"/>
        </w:numPr>
        <w:spacing w:before="120" w:after="0" w:line="360" w:lineRule="auto"/>
        <w:ind w:hanging="357"/>
        <w:jc w:val="both"/>
        <w:rPr>
          <w:color w:val="000000"/>
          <w:sz w:val="20"/>
          <w:szCs w:val="20"/>
        </w:rPr>
      </w:pPr>
      <w:r>
        <w:rPr>
          <w:rFonts w:ascii="Verdana" w:eastAsia="Verdana" w:hAnsi="Verdana" w:cs="Verdana"/>
          <w:color w:val="000000"/>
          <w:sz w:val="20"/>
          <w:szCs w:val="20"/>
        </w:rPr>
        <w:t>strukturę dokumentacji, tj. podział na branże oraz tomy, zeszyty, teczki itp.,</w:t>
      </w:r>
    </w:p>
    <w:p w14:paraId="5E6ADDC3" w14:textId="77777777" w:rsidR="00D7197C" w:rsidRDefault="004E1465">
      <w:pPr>
        <w:numPr>
          <w:ilvl w:val="1"/>
          <w:numId w:val="14"/>
        </w:numPr>
        <w:spacing w:before="120" w:after="0" w:line="360" w:lineRule="auto"/>
        <w:ind w:hanging="357"/>
        <w:jc w:val="both"/>
        <w:rPr>
          <w:sz w:val="20"/>
          <w:szCs w:val="20"/>
        </w:rPr>
      </w:pPr>
      <w:r>
        <w:rPr>
          <w:rFonts w:ascii="Verdana" w:eastAsia="Verdana" w:hAnsi="Verdana" w:cs="Verdana"/>
          <w:sz w:val="20"/>
          <w:szCs w:val="20"/>
        </w:rPr>
        <w:t>zasady opisania tomów, zeszytów, teczek, rysunków,</w:t>
      </w:r>
    </w:p>
    <w:p w14:paraId="44CA75AE" w14:textId="77777777" w:rsidR="00D7197C" w:rsidRDefault="004E1465">
      <w:pPr>
        <w:numPr>
          <w:ilvl w:val="1"/>
          <w:numId w:val="14"/>
        </w:numPr>
        <w:spacing w:before="120" w:after="0" w:line="360" w:lineRule="auto"/>
        <w:ind w:hanging="357"/>
        <w:jc w:val="both"/>
        <w:rPr>
          <w:sz w:val="20"/>
          <w:szCs w:val="20"/>
        </w:rPr>
      </w:pPr>
      <w:r>
        <w:rPr>
          <w:rFonts w:ascii="Verdana" w:eastAsia="Verdana" w:hAnsi="Verdana" w:cs="Verdana"/>
          <w:sz w:val="20"/>
          <w:szCs w:val="20"/>
        </w:rPr>
        <w:t>zasady numeracji rysunków,</w:t>
      </w:r>
    </w:p>
    <w:p w14:paraId="26116702" w14:textId="30C7C4C6" w:rsidR="00D7197C" w:rsidRPr="005A7FC6" w:rsidRDefault="004E1465">
      <w:pPr>
        <w:numPr>
          <w:ilvl w:val="1"/>
          <w:numId w:val="14"/>
        </w:numPr>
        <w:spacing w:before="120" w:after="0" w:line="360" w:lineRule="auto"/>
        <w:ind w:hanging="357"/>
        <w:jc w:val="both"/>
        <w:rPr>
          <w:sz w:val="20"/>
          <w:szCs w:val="20"/>
        </w:rPr>
      </w:pPr>
      <w:r>
        <w:rPr>
          <w:rFonts w:ascii="Verdana" w:eastAsia="Verdana" w:hAnsi="Verdana" w:cs="Verdana"/>
          <w:sz w:val="20"/>
          <w:szCs w:val="20"/>
        </w:rPr>
        <w:t>inne elementy, o ile Projektant zamierza stosować takie rozwiązania.</w:t>
      </w:r>
    </w:p>
    <w:p w14:paraId="7AD4B2CC" w14:textId="77777777" w:rsidR="005A7FC6" w:rsidRDefault="005A7FC6" w:rsidP="005A7FC6">
      <w:pPr>
        <w:spacing w:before="120" w:after="0" w:line="360" w:lineRule="auto"/>
        <w:ind w:left="720"/>
        <w:jc w:val="both"/>
        <w:rPr>
          <w:sz w:val="20"/>
          <w:szCs w:val="20"/>
        </w:rPr>
      </w:pPr>
    </w:p>
    <w:p w14:paraId="04A9868E" w14:textId="77777777" w:rsidR="00D7197C" w:rsidRDefault="004E1465">
      <w:pPr>
        <w:shd w:val="clear" w:color="auto" w:fill="D9D9D9"/>
        <w:tabs>
          <w:tab w:val="left" w:pos="426"/>
        </w:tabs>
        <w:spacing w:before="120" w:after="0" w:line="360" w:lineRule="auto"/>
        <w:ind w:left="426"/>
        <w:jc w:val="center"/>
        <w:rPr>
          <w:rFonts w:ascii="Verdana" w:eastAsia="Verdana" w:hAnsi="Verdana" w:cs="Verdana"/>
          <w:b/>
          <w:sz w:val="20"/>
          <w:szCs w:val="20"/>
        </w:rPr>
      </w:pPr>
      <w:r>
        <w:rPr>
          <w:rFonts w:ascii="Verdana" w:eastAsia="Verdana" w:hAnsi="Verdana" w:cs="Verdana"/>
          <w:b/>
          <w:sz w:val="20"/>
          <w:szCs w:val="20"/>
        </w:rPr>
        <w:t>§ 7. Etap 2</w:t>
      </w:r>
    </w:p>
    <w:p w14:paraId="769BAC5B" w14:textId="77777777" w:rsidR="00D7197C" w:rsidRDefault="004E1465">
      <w:pPr>
        <w:numPr>
          <w:ilvl w:val="0"/>
          <w:numId w:val="31"/>
        </w:numPr>
        <w:tabs>
          <w:tab w:val="left" w:pos="426"/>
        </w:tabs>
        <w:spacing w:before="120" w:after="0" w:line="360" w:lineRule="auto"/>
        <w:jc w:val="both"/>
        <w:rPr>
          <w:color w:val="000000"/>
          <w:sz w:val="20"/>
          <w:szCs w:val="20"/>
        </w:rPr>
      </w:pPr>
      <w:r>
        <w:rPr>
          <w:rFonts w:ascii="Verdana" w:eastAsia="Verdana" w:hAnsi="Verdana" w:cs="Verdana"/>
          <w:color w:val="000000"/>
          <w:sz w:val="20"/>
          <w:szCs w:val="20"/>
        </w:rPr>
        <w:t xml:space="preserve">Projektant opracuje część I </w:t>
      </w:r>
      <w:proofErr w:type="spellStart"/>
      <w:r>
        <w:rPr>
          <w:rFonts w:ascii="Verdana" w:eastAsia="Verdana" w:hAnsi="Verdana" w:cs="Verdana"/>
          <w:color w:val="000000"/>
          <w:sz w:val="20"/>
          <w:szCs w:val="20"/>
        </w:rPr>
        <w:t>i</w:t>
      </w:r>
      <w:proofErr w:type="spellEnd"/>
      <w:r>
        <w:rPr>
          <w:rFonts w:ascii="Verdana" w:eastAsia="Verdana" w:hAnsi="Verdana" w:cs="Verdana"/>
          <w:color w:val="000000"/>
          <w:sz w:val="20"/>
          <w:szCs w:val="20"/>
        </w:rPr>
        <w:t xml:space="preserve"> II Projektu budowlanego w terminie wynikającym z Harmonogramu. </w:t>
      </w:r>
    </w:p>
    <w:p w14:paraId="4D3016CB" w14:textId="77777777" w:rsidR="00D7197C" w:rsidRDefault="004E1465">
      <w:pPr>
        <w:numPr>
          <w:ilvl w:val="0"/>
          <w:numId w:val="31"/>
        </w:numPr>
        <w:tabs>
          <w:tab w:val="left" w:pos="426"/>
        </w:tabs>
        <w:spacing w:before="120" w:after="0" w:line="360" w:lineRule="auto"/>
        <w:ind w:left="426"/>
        <w:jc w:val="both"/>
        <w:rPr>
          <w:sz w:val="20"/>
          <w:szCs w:val="20"/>
        </w:rPr>
      </w:pPr>
      <w:r>
        <w:rPr>
          <w:rFonts w:ascii="Verdana" w:eastAsia="Verdana" w:hAnsi="Verdana" w:cs="Verdana"/>
          <w:sz w:val="20"/>
          <w:szCs w:val="20"/>
        </w:rPr>
        <w:t>Projektant odpowiedzialny jest za uzyskanie opinii, uzgodnień, decyzji i pozwoleń niezbędnych do złożenia wniosku o pozwolenie na budowę, w tym decyzji środowiskowej (o ile jest wymagana).</w:t>
      </w:r>
    </w:p>
    <w:p w14:paraId="48E74DC6" w14:textId="77777777" w:rsidR="00D7197C" w:rsidRDefault="004E1465">
      <w:pPr>
        <w:numPr>
          <w:ilvl w:val="0"/>
          <w:numId w:val="31"/>
        </w:numPr>
        <w:tabs>
          <w:tab w:val="left" w:pos="426"/>
        </w:tabs>
        <w:spacing w:before="120" w:after="0" w:line="360" w:lineRule="auto"/>
        <w:ind w:left="426"/>
        <w:jc w:val="both"/>
        <w:rPr>
          <w:sz w:val="20"/>
          <w:szCs w:val="20"/>
        </w:rPr>
      </w:pPr>
      <w:r>
        <w:rPr>
          <w:rFonts w:ascii="Verdana" w:eastAsia="Verdana" w:hAnsi="Verdana" w:cs="Verdana"/>
          <w:sz w:val="20"/>
          <w:szCs w:val="20"/>
        </w:rPr>
        <w:t xml:space="preserve">Do I </w:t>
      </w:r>
      <w:proofErr w:type="spellStart"/>
      <w:r>
        <w:rPr>
          <w:rFonts w:ascii="Verdana" w:eastAsia="Verdana" w:hAnsi="Verdana" w:cs="Verdana"/>
          <w:sz w:val="20"/>
          <w:szCs w:val="20"/>
        </w:rPr>
        <w:t>i</w:t>
      </w:r>
      <w:proofErr w:type="spellEnd"/>
      <w:r>
        <w:rPr>
          <w:rFonts w:ascii="Verdana" w:eastAsia="Verdana" w:hAnsi="Verdana" w:cs="Verdana"/>
          <w:sz w:val="20"/>
          <w:szCs w:val="20"/>
        </w:rPr>
        <w:t xml:space="preserve"> II części Projektu budowlanego Projektant dołączy projektowaną charakterystykę energetyczną budynku oraz wytyczne do Planu Bezpieczeństwa i Ochrony Zdrowia.</w:t>
      </w:r>
    </w:p>
    <w:p w14:paraId="6C9F9193" w14:textId="77777777" w:rsidR="00D7197C" w:rsidRDefault="004E1465">
      <w:pPr>
        <w:numPr>
          <w:ilvl w:val="0"/>
          <w:numId w:val="31"/>
        </w:numPr>
        <w:tabs>
          <w:tab w:val="left" w:pos="426"/>
        </w:tabs>
        <w:spacing w:before="120" w:after="0" w:line="360" w:lineRule="auto"/>
        <w:jc w:val="both"/>
        <w:rPr>
          <w:sz w:val="20"/>
          <w:szCs w:val="20"/>
        </w:rPr>
      </w:pPr>
      <w:r>
        <w:rPr>
          <w:rFonts w:ascii="Verdana" w:eastAsia="Verdana" w:hAnsi="Verdana" w:cs="Verdana"/>
          <w:sz w:val="20"/>
          <w:szCs w:val="20"/>
        </w:rPr>
        <w:t xml:space="preserve">W terminie 3 dni od dnia przedłożenia I </w:t>
      </w:r>
      <w:proofErr w:type="spellStart"/>
      <w:r>
        <w:rPr>
          <w:rFonts w:ascii="Verdana" w:eastAsia="Verdana" w:hAnsi="Verdana" w:cs="Verdana"/>
          <w:sz w:val="20"/>
          <w:szCs w:val="20"/>
        </w:rPr>
        <w:t>i</w:t>
      </w:r>
      <w:proofErr w:type="spellEnd"/>
      <w:r>
        <w:rPr>
          <w:rFonts w:ascii="Verdana" w:eastAsia="Verdana" w:hAnsi="Verdana" w:cs="Verdana"/>
          <w:sz w:val="20"/>
          <w:szCs w:val="20"/>
        </w:rPr>
        <w:t xml:space="preserve"> II części Projektu budowlanego Zamawiającemu, Strony ustalą datę spotkania w celu omówienia tych części  w terminie nie dłuższym niż 7 dni od daty jego otrzymania.</w:t>
      </w:r>
    </w:p>
    <w:p w14:paraId="40A09CC7" w14:textId="77777777" w:rsidR="00D7197C" w:rsidRDefault="004E1465">
      <w:pPr>
        <w:numPr>
          <w:ilvl w:val="0"/>
          <w:numId w:val="31"/>
        </w:numPr>
        <w:tabs>
          <w:tab w:val="left" w:pos="426"/>
        </w:tabs>
        <w:spacing w:before="120" w:after="0" w:line="360" w:lineRule="auto"/>
        <w:jc w:val="both"/>
        <w:rPr>
          <w:sz w:val="20"/>
          <w:szCs w:val="20"/>
        </w:rPr>
      </w:pPr>
      <w:r>
        <w:rPr>
          <w:rFonts w:ascii="Verdana" w:eastAsia="Verdana" w:hAnsi="Verdana" w:cs="Verdana"/>
          <w:sz w:val="20"/>
          <w:szCs w:val="20"/>
        </w:rPr>
        <w:t xml:space="preserve">Zamawiający, w terminie </w:t>
      </w:r>
      <w:r w:rsidRPr="00011A5E">
        <w:rPr>
          <w:rFonts w:ascii="Verdana" w:eastAsia="Verdana" w:hAnsi="Verdana" w:cs="Verdana"/>
          <w:sz w:val="20"/>
          <w:szCs w:val="20"/>
        </w:rPr>
        <w:t>14</w:t>
      </w:r>
      <w:r w:rsidRPr="00C05985">
        <w:rPr>
          <w:rFonts w:ascii="Verdana" w:eastAsia="Verdana" w:hAnsi="Verdana" w:cs="Verdana"/>
          <w:sz w:val="20"/>
          <w:szCs w:val="20"/>
        </w:rPr>
        <w:t xml:space="preserve"> dni </w:t>
      </w:r>
      <w:r>
        <w:rPr>
          <w:rFonts w:ascii="Verdana" w:eastAsia="Verdana" w:hAnsi="Verdana" w:cs="Verdana"/>
          <w:sz w:val="20"/>
          <w:szCs w:val="20"/>
        </w:rPr>
        <w:t xml:space="preserve">od momentu otrzymania opracowania, przekaże uwagi oraz zalecenia do I </w:t>
      </w:r>
      <w:proofErr w:type="spellStart"/>
      <w:r>
        <w:rPr>
          <w:rFonts w:ascii="Verdana" w:eastAsia="Verdana" w:hAnsi="Verdana" w:cs="Verdana"/>
          <w:sz w:val="20"/>
          <w:szCs w:val="20"/>
        </w:rPr>
        <w:t>i</w:t>
      </w:r>
      <w:proofErr w:type="spellEnd"/>
      <w:r>
        <w:rPr>
          <w:rFonts w:ascii="Verdana" w:eastAsia="Verdana" w:hAnsi="Verdana" w:cs="Verdana"/>
          <w:sz w:val="20"/>
          <w:szCs w:val="20"/>
        </w:rPr>
        <w:t xml:space="preserve"> II części Projektu budowlanego, które Projektant zobowiązany jest </w:t>
      </w:r>
      <w:r>
        <w:rPr>
          <w:rFonts w:ascii="Verdana" w:eastAsia="Verdana" w:hAnsi="Verdana" w:cs="Verdana"/>
          <w:sz w:val="20"/>
          <w:szCs w:val="20"/>
        </w:rPr>
        <w:lastRenderedPageBreak/>
        <w:t xml:space="preserve">uwzględnić w terminie 14 dni od daty ich przekazania, chyba że uwagi te są sprzeczne z wiedzą techniczną lub obowiązującym prawem. </w:t>
      </w:r>
    </w:p>
    <w:p w14:paraId="6CAB592E" w14:textId="77777777" w:rsidR="00D7197C" w:rsidRDefault="004E1465">
      <w:pPr>
        <w:numPr>
          <w:ilvl w:val="0"/>
          <w:numId w:val="31"/>
        </w:numPr>
        <w:tabs>
          <w:tab w:val="left" w:pos="426"/>
        </w:tabs>
        <w:spacing w:before="120" w:after="0" w:line="360" w:lineRule="auto"/>
        <w:jc w:val="both"/>
        <w:rPr>
          <w:sz w:val="20"/>
          <w:szCs w:val="20"/>
        </w:rPr>
      </w:pPr>
      <w:r>
        <w:rPr>
          <w:rFonts w:ascii="Verdana" w:eastAsia="Verdana" w:hAnsi="Verdana" w:cs="Verdana"/>
          <w:sz w:val="20"/>
          <w:szCs w:val="20"/>
        </w:rPr>
        <w:t xml:space="preserve">I </w:t>
      </w:r>
      <w:proofErr w:type="spellStart"/>
      <w:r>
        <w:rPr>
          <w:rFonts w:ascii="Verdana" w:eastAsia="Verdana" w:hAnsi="Verdana" w:cs="Verdana"/>
          <w:sz w:val="20"/>
          <w:szCs w:val="20"/>
        </w:rPr>
        <w:t>i</w:t>
      </w:r>
      <w:proofErr w:type="spellEnd"/>
      <w:r>
        <w:rPr>
          <w:rFonts w:ascii="Verdana" w:eastAsia="Verdana" w:hAnsi="Verdana" w:cs="Verdana"/>
          <w:sz w:val="20"/>
          <w:szCs w:val="20"/>
        </w:rPr>
        <w:t xml:space="preserve"> II część Projektu budowlanego podlegają akceptacji Zamawiającego w terminie do </w:t>
      </w:r>
      <w:r w:rsidRPr="00C05985">
        <w:rPr>
          <w:rFonts w:ascii="Verdana" w:eastAsia="Verdana" w:hAnsi="Verdana" w:cs="Verdana"/>
          <w:sz w:val="20"/>
          <w:szCs w:val="20"/>
        </w:rPr>
        <w:t xml:space="preserve">14 dni </w:t>
      </w:r>
      <w:r>
        <w:rPr>
          <w:rFonts w:ascii="Verdana" w:eastAsia="Verdana" w:hAnsi="Verdana" w:cs="Verdana"/>
          <w:sz w:val="20"/>
          <w:szCs w:val="20"/>
        </w:rPr>
        <w:t>od daty otrzymania poprawionych części  Projektu budowlanego.</w:t>
      </w:r>
    </w:p>
    <w:p w14:paraId="04892037" w14:textId="77777777" w:rsidR="00D7197C" w:rsidRDefault="004E1465">
      <w:pPr>
        <w:numPr>
          <w:ilvl w:val="0"/>
          <w:numId w:val="31"/>
        </w:numPr>
        <w:tabs>
          <w:tab w:val="left" w:pos="426"/>
        </w:tabs>
        <w:spacing w:before="120" w:after="0" w:line="360" w:lineRule="auto"/>
        <w:ind w:left="426" w:hanging="426"/>
        <w:jc w:val="both"/>
        <w:rPr>
          <w:sz w:val="20"/>
          <w:szCs w:val="20"/>
        </w:rPr>
      </w:pPr>
      <w:r>
        <w:rPr>
          <w:rFonts w:ascii="Verdana" w:eastAsia="Verdana" w:hAnsi="Verdana" w:cs="Verdana"/>
          <w:sz w:val="20"/>
          <w:szCs w:val="20"/>
        </w:rPr>
        <w:t xml:space="preserve">Wraz z I </w:t>
      </w:r>
      <w:proofErr w:type="spellStart"/>
      <w:r>
        <w:rPr>
          <w:rFonts w:ascii="Verdana" w:eastAsia="Verdana" w:hAnsi="Verdana" w:cs="Verdana"/>
          <w:sz w:val="20"/>
          <w:szCs w:val="20"/>
        </w:rPr>
        <w:t>i</w:t>
      </w:r>
      <w:proofErr w:type="spellEnd"/>
      <w:r>
        <w:rPr>
          <w:rFonts w:ascii="Verdana" w:eastAsia="Verdana" w:hAnsi="Verdana" w:cs="Verdana"/>
          <w:sz w:val="20"/>
          <w:szCs w:val="20"/>
        </w:rPr>
        <w:t xml:space="preserve"> II częścią Projektu budowlanego Projektant przedstawi wstępne opracowanie dotyczące kosztu realizacji Inwestycji, a także:</w:t>
      </w:r>
    </w:p>
    <w:p w14:paraId="1BA5A40A" w14:textId="77777777" w:rsidR="00D7197C" w:rsidRDefault="004E1465">
      <w:pPr>
        <w:numPr>
          <w:ilvl w:val="1"/>
          <w:numId w:val="31"/>
        </w:numPr>
        <w:tabs>
          <w:tab w:val="left" w:pos="426"/>
        </w:tabs>
        <w:spacing w:before="120" w:after="0" w:line="360" w:lineRule="auto"/>
        <w:jc w:val="both"/>
        <w:rPr>
          <w:rFonts w:ascii="Verdana" w:eastAsia="Verdana" w:hAnsi="Verdana" w:cs="Verdana"/>
          <w:sz w:val="20"/>
          <w:szCs w:val="20"/>
        </w:rPr>
      </w:pPr>
      <w:r>
        <w:rPr>
          <w:rFonts w:ascii="Verdana" w:eastAsia="Verdana" w:hAnsi="Verdana" w:cs="Verdana"/>
          <w:sz w:val="20"/>
          <w:szCs w:val="20"/>
        </w:rPr>
        <w:t>Model 3D stosowany do szczegółowej weryfikacji założeń projektowych, koordynacji międzybranżowej, wizualizacji obiektu, komunikacji i konsultacji społecznych (opcjonalnie w zależności od inwestycji)</w:t>
      </w:r>
    </w:p>
    <w:p w14:paraId="3C92E71A" w14:textId="77777777" w:rsidR="00D7197C" w:rsidRDefault="004E1465">
      <w:pPr>
        <w:numPr>
          <w:ilvl w:val="1"/>
          <w:numId w:val="31"/>
        </w:numPr>
        <w:tabs>
          <w:tab w:val="left" w:pos="426"/>
        </w:tabs>
        <w:spacing w:before="120" w:after="0" w:line="360" w:lineRule="auto"/>
        <w:jc w:val="both"/>
        <w:rPr>
          <w:rFonts w:ascii="Verdana" w:eastAsia="Verdana" w:hAnsi="Verdana" w:cs="Verdana"/>
          <w:sz w:val="20"/>
          <w:szCs w:val="20"/>
        </w:rPr>
      </w:pPr>
      <w:r>
        <w:rPr>
          <w:rFonts w:ascii="Verdana" w:eastAsia="Verdana" w:hAnsi="Verdana" w:cs="Verdana"/>
          <w:sz w:val="20"/>
          <w:szCs w:val="20"/>
        </w:rPr>
        <w:t>Model BIM 5D pozwalający na możliwie precyzyjne określenie i kontrolę kosztów, w tym informacja o średnich cenach rynkowych poszczególnych elementów/ komponentów wg ich typu i klasy, informacja o średnich cenach rynkowych proponowanych rozwiązań w projektach instalacyjnym i konstrukcyjnym (opcjonalnie w zależności od inwestycji),</w:t>
      </w:r>
    </w:p>
    <w:p w14:paraId="6AB8B79F" w14:textId="77777777" w:rsidR="00D7197C" w:rsidRDefault="004E1465">
      <w:pPr>
        <w:numPr>
          <w:ilvl w:val="0"/>
          <w:numId w:val="31"/>
        </w:numPr>
        <w:tabs>
          <w:tab w:val="left" w:pos="426"/>
        </w:tabs>
        <w:spacing w:before="120" w:after="0" w:line="360" w:lineRule="auto"/>
        <w:ind w:left="426" w:hanging="357"/>
        <w:jc w:val="both"/>
        <w:rPr>
          <w:sz w:val="20"/>
          <w:szCs w:val="20"/>
        </w:rPr>
      </w:pPr>
      <w:r>
        <w:rPr>
          <w:rFonts w:ascii="Verdana" w:eastAsia="Verdana" w:hAnsi="Verdana" w:cs="Verdana"/>
          <w:sz w:val="20"/>
          <w:szCs w:val="20"/>
        </w:rPr>
        <w:t xml:space="preserve">Zaakceptowane części I </w:t>
      </w:r>
      <w:proofErr w:type="spellStart"/>
      <w:r>
        <w:rPr>
          <w:rFonts w:ascii="Verdana" w:eastAsia="Verdana" w:hAnsi="Verdana" w:cs="Verdana"/>
          <w:sz w:val="20"/>
          <w:szCs w:val="20"/>
        </w:rPr>
        <w:t>i</w:t>
      </w:r>
      <w:proofErr w:type="spellEnd"/>
      <w:r>
        <w:rPr>
          <w:rFonts w:ascii="Verdana" w:eastAsia="Verdana" w:hAnsi="Verdana" w:cs="Verdana"/>
          <w:sz w:val="20"/>
          <w:szCs w:val="20"/>
        </w:rPr>
        <w:t xml:space="preserve"> II Projektu budowlanego stanowić będą podstawę do złożenia wniosku o pozwolenie na budowę.</w:t>
      </w:r>
    </w:p>
    <w:p w14:paraId="4B692D2C" w14:textId="77777777" w:rsidR="00D7197C" w:rsidRDefault="004E1465">
      <w:pPr>
        <w:numPr>
          <w:ilvl w:val="0"/>
          <w:numId w:val="31"/>
        </w:numPr>
        <w:tabs>
          <w:tab w:val="left" w:pos="426"/>
        </w:tabs>
        <w:spacing w:before="120" w:after="0" w:line="360" w:lineRule="auto"/>
        <w:ind w:left="426" w:hanging="357"/>
        <w:jc w:val="both"/>
        <w:rPr>
          <w:sz w:val="20"/>
          <w:szCs w:val="20"/>
        </w:rPr>
      </w:pPr>
      <w:r>
        <w:rPr>
          <w:rFonts w:ascii="Verdana" w:eastAsia="Verdana" w:hAnsi="Verdana" w:cs="Verdana"/>
          <w:sz w:val="20"/>
          <w:szCs w:val="20"/>
        </w:rPr>
        <w:t xml:space="preserve">Projektant odpowiada za przygotowanie I </w:t>
      </w:r>
      <w:proofErr w:type="spellStart"/>
      <w:r>
        <w:rPr>
          <w:rFonts w:ascii="Verdana" w:eastAsia="Verdana" w:hAnsi="Verdana" w:cs="Verdana"/>
          <w:sz w:val="20"/>
          <w:szCs w:val="20"/>
        </w:rPr>
        <w:t>i</w:t>
      </w:r>
      <w:proofErr w:type="spellEnd"/>
      <w:r>
        <w:rPr>
          <w:rFonts w:ascii="Verdana" w:eastAsia="Verdana" w:hAnsi="Verdana" w:cs="Verdana"/>
          <w:sz w:val="20"/>
          <w:szCs w:val="20"/>
        </w:rPr>
        <w:t xml:space="preserve"> II części Projektu budowlanego oraz przygotowanie wniosku o pozwolenie na budowę.</w:t>
      </w:r>
    </w:p>
    <w:p w14:paraId="1CF6C5BB" w14:textId="77777777" w:rsidR="00D7197C" w:rsidRDefault="004E1465">
      <w:pPr>
        <w:numPr>
          <w:ilvl w:val="0"/>
          <w:numId w:val="31"/>
        </w:numPr>
        <w:tabs>
          <w:tab w:val="left" w:pos="426"/>
        </w:tabs>
        <w:spacing w:after="0" w:line="360" w:lineRule="auto"/>
        <w:jc w:val="both"/>
      </w:pPr>
      <w:r>
        <w:rPr>
          <w:rFonts w:ascii="Verdana" w:eastAsia="Verdana" w:hAnsi="Verdana" w:cs="Verdana"/>
          <w:color w:val="00B050"/>
          <w:sz w:val="20"/>
          <w:szCs w:val="20"/>
        </w:rPr>
        <w:t xml:space="preserve"> </w:t>
      </w:r>
      <w:r>
        <w:rPr>
          <w:rFonts w:ascii="Verdana" w:eastAsia="Verdana" w:hAnsi="Verdana" w:cs="Verdana"/>
          <w:sz w:val="20"/>
          <w:szCs w:val="20"/>
        </w:rPr>
        <w:t>Jeśli konieczne, po otrzymaniu przez Zamawiającego decyzji o konieczności sporządzenia raportu o oddziaływaniu na środowisko, wydanej przez odpowiedni organ, Projektant przygotuje raport o oddziaływaniu na środowisko w terminie do 21 dni od daty otrzymania tej decyzji.</w:t>
      </w:r>
    </w:p>
    <w:p w14:paraId="420C5B1E" w14:textId="77777777" w:rsidR="00D7197C" w:rsidRDefault="004E1465">
      <w:pPr>
        <w:numPr>
          <w:ilvl w:val="0"/>
          <w:numId w:val="31"/>
        </w:numPr>
        <w:tabs>
          <w:tab w:val="left" w:pos="426"/>
        </w:tabs>
        <w:spacing w:before="120" w:after="0" w:line="360" w:lineRule="auto"/>
        <w:ind w:left="426" w:hanging="357"/>
        <w:jc w:val="both"/>
        <w:rPr>
          <w:sz w:val="20"/>
          <w:szCs w:val="20"/>
        </w:rPr>
      </w:pPr>
      <w:r>
        <w:rPr>
          <w:rFonts w:ascii="Verdana" w:eastAsia="Verdana" w:hAnsi="Verdana" w:cs="Verdana"/>
          <w:sz w:val="20"/>
          <w:szCs w:val="20"/>
        </w:rPr>
        <w:t xml:space="preserve"> Jeśli konieczne, Projektant przedłoży w imieniu Zamawiającego sporządzony raport o oddziaływaniu na środowisko do stosownego organu, w celu uzyskania decyzji o środowiskowych uwarunkowaniach.</w:t>
      </w:r>
    </w:p>
    <w:p w14:paraId="6F1072F9" w14:textId="77777777" w:rsidR="00D7197C" w:rsidRDefault="00D7197C">
      <w:pPr>
        <w:tabs>
          <w:tab w:val="left" w:pos="426"/>
        </w:tabs>
        <w:spacing w:before="120" w:after="0" w:line="360" w:lineRule="auto"/>
        <w:ind w:left="69"/>
        <w:jc w:val="both"/>
        <w:rPr>
          <w:rFonts w:ascii="Verdana" w:eastAsia="Verdana" w:hAnsi="Verdana" w:cs="Verdana"/>
          <w:sz w:val="20"/>
          <w:szCs w:val="20"/>
        </w:rPr>
      </w:pPr>
    </w:p>
    <w:p w14:paraId="6517BBEE" w14:textId="77777777" w:rsidR="00D7197C" w:rsidRDefault="004E1465">
      <w:pPr>
        <w:shd w:val="clear" w:color="auto" w:fill="D9D9D9"/>
        <w:tabs>
          <w:tab w:val="left" w:pos="4253"/>
        </w:tabs>
        <w:spacing w:before="120" w:after="0" w:line="360" w:lineRule="auto"/>
        <w:jc w:val="center"/>
        <w:rPr>
          <w:rFonts w:ascii="Verdana" w:eastAsia="Verdana" w:hAnsi="Verdana" w:cs="Verdana"/>
          <w:b/>
          <w:sz w:val="20"/>
          <w:szCs w:val="20"/>
        </w:rPr>
      </w:pPr>
      <w:r>
        <w:rPr>
          <w:rFonts w:ascii="Verdana" w:eastAsia="Verdana" w:hAnsi="Verdana" w:cs="Verdana"/>
          <w:b/>
          <w:sz w:val="20"/>
          <w:szCs w:val="20"/>
        </w:rPr>
        <w:t>§ 8 Etap 3</w:t>
      </w:r>
    </w:p>
    <w:p w14:paraId="5A9194DE" w14:textId="77777777" w:rsidR="00D7197C" w:rsidRDefault="004E1465">
      <w:pPr>
        <w:numPr>
          <w:ilvl w:val="0"/>
          <w:numId w:val="10"/>
        </w:numPr>
        <w:tabs>
          <w:tab w:val="left" w:pos="426"/>
        </w:tabs>
        <w:spacing w:before="120" w:after="0" w:line="360" w:lineRule="auto"/>
        <w:jc w:val="both"/>
        <w:rPr>
          <w:color w:val="000000"/>
          <w:sz w:val="20"/>
          <w:szCs w:val="20"/>
        </w:rPr>
      </w:pPr>
      <w:r>
        <w:rPr>
          <w:rFonts w:ascii="Verdana" w:eastAsia="Verdana" w:hAnsi="Verdana" w:cs="Verdana"/>
          <w:color w:val="000000"/>
          <w:sz w:val="20"/>
          <w:szCs w:val="20"/>
        </w:rPr>
        <w:t xml:space="preserve">Do obowiązków Projektanta należy złożenie we właściwym urzędzie wniosku o pozwolenie na budowę, udzielanie właściwym organom informacji i wyjaśnień niezbędnych dla pozyskania pozwolenia na budowę oraz odbiór tego pozwolenia. </w:t>
      </w:r>
    </w:p>
    <w:p w14:paraId="56D43C59" w14:textId="7AB0CD08" w:rsidR="00D7197C" w:rsidRPr="005A7FC6" w:rsidRDefault="004E1465" w:rsidP="005A7FC6">
      <w:pPr>
        <w:numPr>
          <w:ilvl w:val="0"/>
          <w:numId w:val="10"/>
        </w:numPr>
        <w:tabs>
          <w:tab w:val="left" w:pos="426"/>
        </w:tabs>
        <w:spacing w:before="120" w:after="0" w:line="360" w:lineRule="auto"/>
        <w:jc w:val="both"/>
        <w:rPr>
          <w:rFonts w:ascii="Verdana" w:eastAsia="Verdana" w:hAnsi="Verdana" w:cs="Verdana"/>
          <w:color w:val="000000"/>
          <w:sz w:val="20"/>
          <w:szCs w:val="20"/>
        </w:rPr>
      </w:pPr>
      <w:r>
        <w:rPr>
          <w:rFonts w:ascii="Verdana" w:eastAsia="Verdana" w:hAnsi="Verdana" w:cs="Verdana"/>
          <w:color w:val="000000"/>
          <w:sz w:val="20"/>
          <w:szCs w:val="20"/>
        </w:rPr>
        <w:t>W przypadku konieczności dokonania uzupełnień bądź zmian w Projekcie budowlanym na żądanie organu administracyjnego wydającego właściwą decyzję administracyjną, Projektant niezwłocznie wniesie odpowiednie poprawki.</w:t>
      </w:r>
    </w:p>
    <w:p w14:paraId="3FC156C3" w14:textId="77777777" w:rsidR="005A7FC6" w:rsidRDefault="005A7FC6">
      <w:pPr>
        <w:tabs>
          <w:tab w:val="left" w:pos="426"/>
        </w:tabs>
        <w:spacing w:before="120" w:after="0" w:line="360" w:lineRule="auto"/>
        <w:ind w:left="360"/>
        <w:jc w:val="both"/>
        <w:rPr>
          <w:rFonts w:ascii="Verdana" w:eastAsia="Verdana" w:hAnsi="Verdana" w:cs="Verdana"/>
          <w:color w:val="000000"/>
          <w:sz w:val="20"/>
          <w:szCs w:val="20"/>
        </w:rPr>
      </w:pPr>
    </w:p>
    <w:p w14:paraId="271BFEF2" w14:textId="77777777" w:rsidR="00D7197C" w:rsidRDefault="004E1465">
      <w:pPr>
        <w:shd w:val="clear" w:color="auto" w:fill="D9D9D9"/>
        <w:tabs>
          <w:tab w:val="left" w:pos="4253"/>
        </w:tabs>
        <w:spacing w:before="120" w:after="0" w:line="360" w:lineRule="auto"/>
        <w:ind w:left="360"/>
        <w:jc w:val="center"/>
        <w:rPr>
          <w:rFonts w:ascii="Verdana" w:eastAsia="Verdana" w:hAnsi="Verdana" w:cs="Verdana"/>
          <w:b/>
          <w:color w:val="000000"/>
          <w:sz w:val="20"/>
          <w:szCs w:val="20"/>
        </w:rPr>
      </w:pPr>
      <w:r>
        <w:rPr>
          <w:rFonts w:ascii="Verdana" w:eastAsia="Verdana" w:hAnsi="Verdana" w:cs="Verdana"/>
          <w:b/>
          <w:color w:val="000000"/>
          <w:sz w:val="20"/>
          <w:szCs w:val="20"/>
        </w:rPr>
        <w:t>§ 9 Etap 4.</w:t>
      </w:r>
      <w:r>
        <w:rPr>
          <w:rFonts w:ascii="Verdana" w:eastAsia="Verdana" w:hAnsi="Verdana" w:cs="Verdana"/>
          <w:b/>
          <w:sz w:val="20"/>
          <w:szCs w:val="20"/>
        </w:rPr>
        <w:t>0 i 4.1</w:t>
      </w:r>
    </w:p>
    <w:p w14:paraId="781050DE" w14:textId="77777777" w:rsidR="00D7197C" w:rsidRDefault="004E1465">
      <w:pPr>
        <w:numPr>
          <w:ilvl w:val="0"/>
          <w:numId w:val="9"/>
        </w:numPr>
        <w:tabs>
          <w:tab w:val="left" w:pos="426"/>
        </w:tabs>
        <w:spacing w:before="120" w:after="0" w:line="360" w:lineRule="auto"/>
        <w:jc w:val="both"/>
        <w:rPr>
          <w:rFonts w:ascii="Verdana" w:eastAsia="Verdana" w:hAnsi="Verdana" w:cs="Verdana"/>
          <w:sz w:val="20"/>
          <w:szCs w:val="20"/>
        </w:rPr>
      </w:pPr>
      <w:r>
        <w:rPr>
          <w:rFonts w:ascii="Verdana" w:eastAsia="Verdana" w:hAnsi="Verdana" w:cs="Verdana"/>
          <w:sz w:val="20"/>
          <w:szCs w:val="20"/>
        </w:rPr>
        <w:t>Projektant wykona Projekty wykonawcze.</w:t>
      </w:r>
    </w:p>
    <w:p w14:paraId="24FB5561" w14:textId="77777777" w:rsidR="00D7197C" w:rsidRDefault="004E1465">
      <w:pPr>
        <w:numPr>
          <w:ilvl w:val="0"/>
          <w:numId w:val="9"/>
        </w:numPr>
        <w:tabs>
          <w:tab w:val="left" w:pos="426"/>
        </w:tabs>
        <w:spacing w:before="120" w:after="0" w:line="360" w:lineRule="auto"/>
        <w:jc w:val="both"/>
        <w:rPr>
          <w:rFonts w:ascii="Verdana" w:eastAsia="Verdana" w:hAnsi="Verdana" w:cs="Verdana"/>
          <w:sz w:val="20"/>
          <w:szCs w:val="20"/>
        </w:rPr>
      </w:pPr>
      <w:r>
        <w:rPr>
          <w:rFonts w:ascii="Verdana" w:eastAsia="Verdana" w:hAnsi="Verdana" w:cs="Verdana"/>
          <w:color w:val="000000"/>
          <w:sz w:val="20"/>
          <w:szCs w:val="20"/>
        </w:rPr>
        <w:t xml:space="preserve">Podstawę opracowania Projektów wykonawczych stanowi I </w:t>
      </w:r>
      <w:proofErr w:type="spellStart"/>
      <w:r>
        <w:rPr>
          <w:rFonts w:ascii="Verdana" w:eastAsia="Verdana" w:hAnsi="Verdana" w:cs="Verdana"/>
          <w:color w:val="000000"/>
          <w:sz w:val="20"/>
          <w:szCs w:val="20"/>
        </w:rPr>
        <w:t>i</w:t>
      </w:r>
      <w:proofErr w:type="spellEnd"/>
      <w:r>
        <w:rPr>
          <w:rFonts w:ascii="Verdana" w:eastAsia="Verdana" w:hAnsi="Verdana" w:cs="Verdana"/>
          <w:color w:val="000000"/>
          <w:sz w:val="20"/>
          <w:szCs w:val="20"/>
        </w:rPr>
        <w:t xml:space="preserve"> II część Projektu budowlanego oraz uwagi i wytyczne Zamawiającego.</w:t>
      </w:r>
    </w:p>
    <w:p w14:paraId="5907201C" w14:textId="77777777" w:rsidR="00D7197C" w:rsidRDefault="004E1465">
      <w:pPr>
        <w:numPr>
          <w:ilvl w:val="0"/>
          <w:numId w:val="9"/>
        </w:numPr>
        <w:tabs>
          <w:tab w:val="left" w:pos="426"/>
        </w:tabs>
        <w:spacing w:before="120" w:after="0" w:line="360" w:lineRule="auto"/>
        <w:jc w:val="both"/>
        <w:rPr>
          <w:rFonts w:ascii="Verdana" w:eastAsia="Verdana" w:hAnsi="Verdana" w:cs="Verdana"/>
          <w:sz w:val="20"/>
          <w:szCs w:val="20"/>
        </w:rPr>
      </w:pPr>
      <w:r>
        <w:rPr>
          <w:rFonts w:ascii="Verdana" w:eastAsia="Verdana" w:hAnsi="Verdana" w:cs="Verdana"/>
          <w:sz w:val="20"/>
          <w:szCs w:val="20"/>
        </w:rPr>
        <w:t>Projekty wykonawcze będą przekazywane w terminie wynikającym z Harmonogramu.</w:t>
      </w:r>
    </w:p>
    <w:p w14:paraId="0167C305" w14:textId="77777777" w:rsidR="00D7197C" w:rsidRDefault="004E1465">
      <w:pPr>
        <w:numPr>
          <w:ilvl w:val="0"/>
          <w:numId w:val="9"/>
        </w:numPr>
        <w:tabs>
          <w:tab w:val="left" w:pos="142"/>
        </w:tabs>
        <w:spacing w:before="120" w:after="0" w:line="360" w:lineRule="auto"/>
        <w:jc w:val="both"/>
        <w:rPr>
          <w:rFonts w:ascii="Verdana" w:eastAsia="Verdana" w:hAnsi="Verdana" w:cs="Verdana"/>
          <w:sz w:val="20"/>
          <w:szCs w:val="20"/>
        </w:rPr>
      </w:pPr>
      <w:r>
        <w:rPr>
          <w:rFonts w:ascii="Verdana" w:eastAsia="Verdana" w:hAnsi="Verdana" w:cs="Verdana"/>
          <w:color w:val="000000"/>
          <w:sz w:val="20"/>
          <w:szCs w:val="20"/>
        </w:rPr>
        <w:t>Projekty wykonawcze będą przekazywane w formie określonej w zaakceptowanym systemie organizacji dokumentacji.</w:t>
      </w:r>
    </w:p>
    <w:p w14:paraId="04B13910" w14:textId="77777777" w:rsidR="00D7197C" w:rsidRDefault="004E1465">
      <w:pPr>
        <w:numPr>
          <w:ilvl w:val="0"/>
          <w:numId w:val="9"/>
        </w:numPr>
        <w:tabs>
          <w:tab w:val="left" w:pos="426"/>
        </w:tabs>
        <w:spacing w:before="120" w:after="0" w:line="360" w:lineRule="auto"/>
        <w:jc w:val="both"/>
        <w:rPr>
          <w:rFonts w:ascii="Verdana" w:eastAsia="Verdana" w:hAnsi="Verdana" w:cs="Verdana"/>
          <w:sz w:val="20"/>
          <w:szCs w:val="20"/>
        </w:rPr>
      </w:pPr>
      <w:r>
        <w:rPr>
          <w:rFonts w:ascii="Verdana" w:eastAsia="Verdana" w:hAnsi="Verdana" w:cs="Verdana"/>
          <w:sz w:val="20"/>
          <w:szCs w:val="20"/>
        </w:rPr>
        <w:t xml:space="preserve">W terminie 5 dni od dnia przedłożenia Projektów wykonawczych Zamawiającemu, Strony ustalą datę spotkania w celu omówienia tych projektów w terminie nie dłuższym </w:t>
      </w:r>
      <w:r w:rsidRPr="00011A5E">
        <w:rPr>
          <w:rFonts w:ascii="Verdana" w:eastAsia="Verdana" w:hAnsi="Verdana" w:cs="Verdana"/>
          <w:sz w:val="20"/>
          <w:szCs w:val="20"/>
        </w:rPr>
        <w:t xml:space="preserve">niż </w:t>
      </w:r>
      <w:r w:rsidRPr="00C05985">
        <w:rPr>
          <w:rFonts w:ascii="Verdana" w:eastAsia="Verdana" w:hAnsi="Verdana" w:cs="Verdana"/>
          <w:sz w:val="20"/>
          <w:szCs w:val="20"/>
        </w:rPr>
        <w:t xml:space="preserve">14 dni </w:t>
      </w:r>
      <w:r>
        <w:rPr>
          <w:rFonts w:ascii="Verdana" w:eastAsia="Verdana" w:hAnsi="Verdana" w:cs="Verdana"/>
          <w:sz w:val="20"/>
          <w:szCs w:val="20"/>
        </w:rPr>
        <w:t>od daty ich otrzymania.</w:t>
      </w:r>
    </w:p>
    <w:p w14:paraId="1DE6CEAB" w14:textId="77777777" w:rsidR="00D7197C" w:rsidRDefault="004E1465">
      <w:pPr>
        <w:numPr>
          <w:ilvl w:val="0"/>
          <w:numId w:val="9"/>
        </w:numPr>
        <w:tabs>
          <w:tab w:val="left" w:pos="426"/>
        </w:tabs>
        <w:spacing w:before="120" w:after="0" w:line="360" w:lineRule="auto"/>
        <w:jc w:val="both"/>
        <w:rPr>
          <w:rFonts w:ascii="Verdana" w:eastAsia="Verdana" w:hAnsi="Verdana" w:cs="Verdana"/>
          <w:sz w:val="20"/>
          <w:szCs w:val="20"/>
        </w:rPr>
      </w:pPr>
      <w:r>
        <w:rPr>
          <w:rFonts w:ascii="Verdana" w:eastAsia="Verdana" w:hAnsi="Verdana" w:cs="Verdana"/>
          <w:sz w:val="20"/>
          <w:szCs w:val="20"/>
        </w:rPr>
        <w:t xml:space="preserve">Zamawiający, w terminie </w:t>
      </w:r>
      <w:r w:rsidRPr="00011A5E">
        <w:rPr>
          <w:rFonts w:ascii="Verdana" w:eastAsia="Verdana" w:hAnsi="Verdana" w:cs="Verdana"/>
          <w:sz w:val="20"/>
          <w:szCs w:val="20"/>
        </w:rPr>
        <w:t>21</w:t>
      </w:r>
      <w:r w:rsidRPr="00C05985">
        <w:rPr>
          <w:rFonts w:ascii="Verdana" w:eastAsia="Verdana" w:hAnsi="Verdana" w:cs="Verdana"/>
          <w:sz w:val="20"/>
          <w:szCs w:val="20"/>
        </w:rPr>
        <w:t xml:space="preserve"> dni </w:t>
      </w:r>
      <w:r>
        <w:rPr>
          <w:rFonts w:ascii="Verdana" w:eastAsia="Verdana" w:hAnsi="Verdana" w:cs="Verdana"/>
          <w:sz w:val="20"/>
          <w:szCs w:val="20"/>
        </w:rPr>
        <w:t xml:space="preserve">od momentu otrzymania opracowania, przekaże uwagi oraz zalecenia do Projektów wykonawczych, które Projektant obowiązany jest uwzględnić w terminie 21 dni od daty ich przekazania, chyba że uwagi te są sprzeczne z wiedzą techniczną lub obowiązującym prawem. </w:t>
      </w:r>
    </w:p>
    <w:p w14:paraId="3A932968" w14:textId="77777777" w:rsidR="00D7197C" w:rsidRDefault="004E1465">
      <w:pPr>
        <w:numPr>
          <w:ilvl w:val="0"/>
          <w:numId w:val="9"/>
        </w:numPr>
        <w:tabs>
          <w:tab w:val="left" w:pos="426"/>
        </w:tabs>
        <w:spacing w:before="120" w:after="0" w:line="360" w:lineRule="auto"/>
        <w:jc w:val="both"/>
        <w:rPr>
          <w:rFonts w:ascii="Verdana" w:eastAsia="Verdana" w:hAnsi="Verdana" w:cs="Verdana"/>
          <w:sz w:val="20"/>
          <w:szCs w:val="20"/>
        </w:rPr>
      </w:pPr>
      <w:r>
        <w:rPr>
          <w:rFonts w:ascii="Verdana" w:eastAsia="Verdana" w:hAnsi="Verdana" w:cs="Verdana"/>
          <w:sz w:val="20"/>
          <w:szCs w:val="20"/>
        </w:rPr>
        <w:t>Projekty w</w:t>
      </w:r>
      <w:r w:rsidRPr="00011A5E">
        <w:rPr>
          <w:rFonts w:ascii="Verdana" w:eastAsia="Verdana" w:hAnsi="Verdana" w:cs="Verdana"/>
          <w:sz w:val="20"/>
          <w:szCs w:val="20"/>
        </w:rPr>
        <w:t xml:space="preserve">ykonawcze podlegają akceptacji Zamawiającego w terminie do </w:t>
      </w:r>
      <w:r w:rsidRPr="00C05985">
        <w:rPr>
          <w:rFonts w:ascii="Verdana" w:eastAsia="Verdana" w:hAnsi="Verdana" w:cs="Verdana"/>
          <w:sz w:val="20"/>
          <w:szCs w:val="20"/>
        </w:rPr>
        <w:t xml:space="preserve">14 dni </w:t>
      </w:r>
      <w:r>
        <w:rPr>
          <w:rFonts w:ascii="Verdana" w:eastAsia="Verdana" w:hAnsi="Verdana" w:cs="Verdana"/>
          <w:sz w:val="20"/>
          <w:szCs w:val="20"/>
        </w:rPr>
        <w:t>od daty otrzymania ich poprawionych wersji.</w:t>
      </w:r>
    </w:p>
    <w:p w14:paraId="3AA84692" w14:textId="77777777" w:rsidR="00D7197C" w:rsidRDefault="004E1465">
      <w:pPr>
        <w:numPr>
          <w:ilvl w:val="0"/>
          <w:numId w:val="9"/>
        </w:numPr>
        <w:tabs>
          <w:tab w:val="left" w:pos="426"/>
        </w:tabs>
        <w:spacing w:before="120" w:after="0" w:line="360" w:lineRule="auto"/>
        <w:jc w:val="both"/>
        <w:rPr>
          <w:rFonts w:ascii="Verdana" w:eastAsia="Verdana" w:hAnsi="Verdana" w:cs="Verdana"/>
          <w:sz w:val="20"/>
          <w:szCs w:val="20"/>
        </w:rPr>
      </w:pPr>
      <w:r>
        <w:rPr>
          <w:rFonts w:ascii="Verdana" w:eastAsia="Verdana" w:hAnsi="Verdana" w:cs="Verdana"/>
          <w:sz w:val="20"/>
          <w:szCs w:val="20"/>
        </w:rPr>
        <w:t>Projektant wykona projekt techniczny stanowiący III część Projektu budowlanego.</w:t>
      </w:r>
    </w:p>
    <w:p w14:paraId="64A831A5" w14:textId="77777777" w:rsidR="00D7197C" w:rsidRDefault="004E1465">
      <w:pPr>
        <w:numPr>
          <w:ilvl w:val="0"/>
          <w:numId w:val="9"/>
        </w:numPr>
        <w:tabs>
          <w:tab w:val="left" w:pos="426"/>
        </w:tabs>
        <w:spacing w:before="120" w:after="0" w:line="360" w:lineRule="auto"/>
        <w:jc w:val="both"/>
        <w:rPr>
          <w:rFonts w:ascii="Verdana" w:eastAsia="Verdana" w:hAnsi="Verdana" w:cs="Verdana"/>
          <w:sz w:val="20"/>
          <w:szCs w:val="20"/>
        </w:rPr>
      </w:pPr>
      <w:r>
        <w:rPr>
          <w:rFonts w:ascii="Verdana" w:eastAsia="Verdana" w:hAnsi="Verdana" w:cs="Verdana"/>
          <w:sz w:val="20"/>
          <w:szCs w:val="20"/>
        </w:rPr>
        <w:t xml:space="preserve">Podstawę opracowania projektu technicznego stanowi I </w:t>
      </w:r>
      <w:proofErr w:type="spellStart"/>
      <w:r>
        <w:rPr>
          <w:rFonts w:ascii="Verdana" w:eastAsia="Verdana" w:hAnsi="Verdana" w:cs="Verdana"/>
          <w:sz w:val="20"/>
          <w:szCs w:val="20"/>
        </w:rPr>
        <w:t>i</w:t>
      </w:r>
      <w:proofErr w:type="spellEnd"/>
      <w:r>
        <w:rPr>
          <w:rFonts w:ascii="Verdana" w:eastAsia="Verdana" w:hAnsi="Verdana" w:cs="Verdana"/>
          <w:sz w:val="20"/>
          <w:szCs w:val="20"/>
        </w:rPr>
        <w:t xml:space="preserve"> II część Projektu budowlanego oraz uwagi i wytyczne Zamawiającego.</w:t>
      </w:r>
    </w:p>
    <w:p w14:paraId="23856248" w14:textId="77777777" w:rsidR="00D7197C" w:rsidRDefault="004E1465">
      <w:pPr>
        <w:numPr>
          <w:ilvl w:val="0"/>
          <w:numId w:val="9"/>
        </w:numPr>
        <w:tabs>
          <w:tab w:val="left" w:pos="426"/>
        </w:tabs>
        <w:spacing w:before="120" w:after="0" w:line="360" w:lineRule="auto"/>
        <w:jc w:val="both"/>
        <w:rPr>
          <w:rFonts w:ascii="Verdana" w:eastAsia="Verdana" w:hAnsi="Verdana" w:cs="Verdana"/>
          <w:sz w:val="20"/>
          <w:szCs w:val="20"/>
        </w:rPr>
      </w:pPr>
      <w:r>
        <w:rPr>
          <w:rFonts w:ascii="Verdana" w:eastAsia="Verdana" w:hAnsi="Verdana" w:cs="Verdana"/>
          <w:sz w:val="20"/>
          <w:szCs w:val="20"/>
        </w:rPr>
        <w:t>Projekt techniczny będzie przekazywany w terminie wynikającym z Harmonogramu.</w:t>
      </w:r>
    </w:p>
    <w:p w14:paraId="4F1827BE" w14:textId="77777777" w:rsidR="00D7197C" w:rsidRDefault="004E1465">
      <w:pPr>
        <w:numPr>
          <w:ilvl w:val="0"/>
          <w:numId w:val="9"/>
        </w:numPr>
        <w:tabs>
          <w:tab w:val="left" w:pos="142"/>
        </w:tabs>
        <w:spacing w:before="120" w:after="0" w:line="360" w:lineRule="auto"/>
        <w:jc w:val="both"/>
        <w:rPr>
          <w:rFonts w:ascii="Verdana" w:eastAsia="Verdana" w:hAnsi="Verdana" w:cs="Verdana"/>
          <w:sz w:val="20"/>
          <w:szCs w:val="20"/>
        </w:rPr>
      </w:pPr>
      <w:r>
        <w:rPr>
          <w:rFonts w:ascii="Verdana" w:eastAsia="Verdana" w:hAnsi="Verdana" w:cs="Verdana"/>
          <w:sz w:val="20"/>
          <w:szCs w:val="20"/>
        </w:rPr>
        <w:t>Projekt techniczny będzie przekazywany w formie określonej w zaakceptowanym systemie organizacji dokumentacji.</w:t>
      </w:r>
    </w:p>
    <w:p w14:paraId="6CB977B7" w14:textId="77777777" w:rsidR="00D7197C" w:rsidRDefault="004E1465">
      <w:pPr>
        <w:numPr>
          <w:ilvl w:val="0"/>
          <w:numId w:val="9"/>
        </w:numPr>
        <w:tabs>
          <w:tab w:val="left" w:pos="426"/>
        </w:tabs>
        <w:spacing w:before="120" w:after="0" w:line="360" w:lineRule="auto"/>
        <w:jc w:val="both"/>
        <w:rPr>
          <w:rFonts w:ascii="Verdana" w:eastAsia="Verdana" w:hAnsi="Verdana" w:cs="Verdana"/>
          <w:sz w:val="20"/>
          <w:szCs w:val="20"/>
        </w:rPr>
      </w:pPr>
      <w:r>
        <w:rPr>
          <w:rFonts w:ascii="Verdana" w:eastAsia="Verdana" w:hAnsi="Verdana" w:cs="Verdana"/>
          <w:sz w:val="20"/>
          <w:szCs w:val="20"/>
        </w:rPr>
        <w:t xml:space="preserve">W terminie 5 dni od dnia przedłożenia Projektu technicznego Zamawiającemu, Strony ustalą datę spotkania w celu omówienia tych projektów w terminie nie dłuższym niż </w:t>
      </w:r>
      <w:r w:rsidRPr="00C05985">
        <w:rPr>
          <w:rFonts w:ascii="Verdana" w:eastAsia="Verdana" w:hAnsi="Verdana" w:cs="Verdana"/>
          <w:sz w:val="20"/>
          <w:szCs w:val="20"/>
        </w:rPr>
        <w:t>14 dni</w:t>
      </w:r>
      <w:r>
        <w:rPr>
          <w:rFonts w:ascii="Verdana" w:eastAsia="Verdana" w:hAnsi="Verdana" w:cs="Verdana"/>
          <w:sz w:val="20"/>
          <w:szCs w:val="20"/>
        </w:rPr>
        <w:t xml:space="preserve"> od daty ich otrzymania.</w:t>
      </w:r>
    </w:p>
    <w:p w14:paraId="2232A390" w14:textId="77777777" w:rsidR="00D7197C" w:rsidRDefault="004E1465">
      <w:pPr>
        <w:numPr>
          <w:ilvl w:val="0"/>
          <w:numId w:val="9"/>
        </w:numPr>
        <w:tabs>
          <w:tab w:val="left" w:pos="426"/>
        </w:tabs>
        <w:spacing w:before="120" w:after="0" w:line="360" w:lineRule="auto"/>
        <w:jc w:val="both"/>
        <w:rPr>
          <w:rFonts w:ascii="Verdana" w:eastAsia="Verdana" w:hAnsi="Verdana" w:cs="Verdana"/>
          <w:sz w:val="20"/>
          <w:szCs w:val="20"/>
        </w:rPr>
      </w:pPr>
      <w:r>
        <w:rPr>
          <w:rFonts w:ascii="Verdana" w:eastAsia="Verdana" w:hAnsi="Verdana" w:cs="Verdana"/>
          <w:sz w:val="20"/>
          <w:szCs w:val="20"/>
        </w:rPr>
        <w:t xml:space="preserve">Zamawiający, w terminie </w:t>
      </w:r>
      <w:r w:rsidRPr="00011A5E">
        <w:rPr>
          <w:rFonts w:ascii="Verdana" w:eastAsia="Verdana" w:hAnsi="Verdana" w:cs="Verdana"/>
          <w:sz w:val="20"/>
          <w:szCs w:val="20"/>
        </w:rPr>
        <w:t>21</w:t>
      </w:r>
      <w:r w:rsidRPr="00C05985">
        <w:rPr>
          <w:rFonts w:ascii="Verdana" w:eastAsia="Verdana" w:hAnsi="Verdana" w:cs="Verdana"/>
          <w:sz w:val="20"/>
          <w:szCs w:val="20"/>
        </w:rPr>
        <w:t xml:space="preserve"> dni </w:t>
      </w:r>
      <w:r>
        <w:rPr>
          <w:rFonts w:ascii="Verdana" w:eastAsia="Verdana" w:hAnsi="Verdana" w:cs="Verdana"/>
          <w:sz w:val="20"/>
          <w:szCs w:val="20"/>
        </w:rPr>
        <w:t xml:space="preserve">od momentu otrzymania opracowania, przekaże uwagi oraz zalecenia do Projektu technicznego, które Projektant obowiązany jest uwzględnić w terminie 21 dni od daty ich przekazania, chyba że uwagi te są sprzeczne z wiedzą techniczną lub obowiązującym prawem. </w:t>
      </w:r>
    </w:p>
    <w:p w14:paraId="0BB99D5D" w14:textId="77777777" w:rsidR="00D7197C" w:rsidRDefault="004E1465">
      <w:pPr>
        <w:numPr>
          <w:ilvl w:val="0"/>
          <w:numId w:val="9"/>
        </w:numPr>
        <w:tabs>
          <w:tab w:val="left" w:pos="426"/>
        </w:tabs>
        <w:spacing w:before="120" w:after="0" w:line="360" w:lineRule="auto"/>
        <w:jc w:val="both"/>
        <w:rPr>
          <w:rFonts w:ascii="Verdana" w:eastAsia="Verdana" w:hAnsi="Verdana" w:cs="Verdana"/>
          <w:sz w:val="20"/>
          <w:szCs w:val="20"/>
        </w:rPr>
      </w:pPr>
      <w:r>
        <w:rPr>
          <w:rFonts w:ascii="Verdana" w:eastAsia="Verdana" w:hAnsi="Verdana" w:cs="Verdana"/>
          <w:sz w:val="20"/>
          <w:szCs w:val="20"/>
        </w:rPr>
        <w:t xml:space="preserve">Projekt techniczny podlega akceptacji Zamawiającego w terminie do </w:t>
      </w:r>
      <w:r w:rsidRPr="00C05985">
        <w:rPr>
          <w:rFonts w:ascii="Verdana" w:eastAsia="Verdana" w:hAnsi="Verdana" w:cs="Verdana"/>
          <w:sz w:val="20"/>
          <w:szCs w:val="20"/>
        </w:rPr>
        <w:t xml:space="preserve">14 dni </w:t>
      </w:r>
      <w:r>
        <w:rPr>
          <w:rFonts w:ascii="Verdana" w:eastAsia="Verdana" w:hAnsi="Verdana" w:cs="Verdana"/>
          <w:sz w:val="20"/>
          <w:szCs w:val="20"/>
        </w:rPr>
        <w:t>od daty otrzymania jego poprawionej wersji.</w:t>
      </w:r>
    </w:p>
    <w:p w14:paraId="6AD6A84A" w14:textId="77777777" w:rsidR="00D7197C" w:rsidRDefault="004E1465">
      <w:pPr>
        <w:numPr>
          <w:ilvl w:val="0"/>
          <w:numId w:val="9"/>
        </w:numPr>
        <w:tabs>
          <w:tab w:val="left" w:pos="426"/>
        </w:tabs>
        <w:spacing w:before="120" w:after="0" w:line="360" w:lineRule="auto"/>
        <w:jc w:val="both"/>
        <w:rPr>
          <w:rFonts w:ascii="Verdana" w:eastAsia="Verdana" w:hAnsi="Verdana" w:cs="Verdana"/>
          <w:sz w:val="20"/>
          <w:szCs w:val="20"/>
        </w:rPr>
      </w:pPr>
      <w:r>
        <w:rPr>
          <w:rFonts w:ascii="Verdana" w:eastAsia="Verdana" w:hAnsi="Verdana" w:cs="Verdana"/>
          <w:sz w:val="20"/>
          <w:szCs w:val="20"/>
        </w:rPr>
        <w:lastRenderedPageBreak/>
        <w:t>Po uzyskaniu akceptacji, o której mowa w ust. 14, Projektant jest zobowiązany do dostarczenia Zamawiającemu oświadczenia o sporządzeniu Projektu technicznego zgodnie z obowiązującymi przepisami, zasadami wiedzy technicznej, projektem zagospodarowania działki lub terenu oraz projektem architektoniczno-budowlanym oraz rozstrzygnięciami dotyczącymi zamierzenia budowlanego, sporządzonego zgodnie z art. 41 ust. 4a Prawa budowlanego.</w:t>
      </w:r>
    </w:p>
    <w:p w14:paraId="4802FEDE" w14:textId="77777777" w:rsidR="00D7197C" w:rsidRDefault="004E1465">
      <w:pPr>
        <w:numPr>
          <w:ilvl w:val="0"/>
          <w:numId w:val="9"/>
        </w:numPr>
        <w:tabs>
          <w:tab w:val="left" w:pos="426"/>
        </w:tabs>
        <w:spacing w:before="120" w:after="0" w:line="360" w:lineRule="auto"/>
        <w:jc w:val="both"/>
        <w:rPr>
          <w:rFonts w:ascii="Verdana" w:eastAsia="Verdana" w:hAnsi="Verdana" w:cs="Verdana"/>
          <w:sz w:val="20"/>
          <w:szCs w:val="20"/>
        </w:rPr>
      </w:pPr>
      <w:r>
        <w:rPr>
          <w:rFonts w:ascii="Verdana" w:eastAsia="Verdana" w:hAnsi="Verdana" w:cs="Verdana"/>
          <w:sz w:val="20"/>
          <w:szCs w:val="20"/>
        </w:rPr>
        <w:t>W zakresie modelowania BIM Projekty wykonawcze i Projekt techniczny będą obejmować:</w:t>
      </w:r>
    </w:p>
    <w:p w14:paraId="35F8585A" w14:textId="77777777" w:rsidR="00D7197C" w:rsidRDefault="004E1465">
      <w:pPr>
        <w:numPr>
          <w:ilvl w:val="1"/>
          <w:numId w:val="9"/>
        </w:numPr>
        <w:tabs>
          <w:tab w:val="left" w:pos="426"/>
        </w:tabs>
        <w:spacing w:before="120" w:after="0" w:line="360" w:lineRule="auto"/>
        <w:jc w:val="both"/>
        <w:rPr>
          <w:rFonts w:ascii="Verdana" w:eastAsia="Verdana" w:hAnsi="Verdana" w:cs="Verdana"/>
          <w:sz w:val="20"/>
          <w:szCs w:val="20"/>
        </w:rPr>
      </w:pPr>
      <w:r>
        <w:rPr>
          <w:rFonts w:ascii="Verdana" w:eastAsia="Verdana" w:hAnsi="Verdana" w:cs="Verdana"/>
          <w:sz w:val="20"/>
          <w:szCs w:val="20"/>
        </w:rPr>
        <w:t>Model BIM 5D pozwalający na możliwie precyzyjne określenie i kontrolę kosztów (informacja o średnich cenach rynkowych poszczególnych elementów/komponentów wg ich typu i klasy, informacja o średnich cenach rynkowych proponowanych rozwiązań w projektach instalacyjnym i konstrukcyjnym),</w:t>
      </w:r>
    </w:p>
    <w:p w14:paraId="13623609" w14:textId="77777777" w:rsidR="00D7197C" w:rsidRDefault="004E1465">
      <w:pPr>
        <w:numPr>
          <w:ilvl w:val="1"/>
          <w:numId w:val="9"/>
        </w:numPr>
        <w:tabs>
          <w:tab w:val="left" w:pos="426"/>
        </w:tabs>
        <w:spacing w:before="120" w:after="0" w:line="360" w:lineRule="auto"/>
        <w:jc w:val="both"/>
        <w:rPr>
          <w:rFonts w:ascii="Verdana" w:eastAsia="Verdana" w:hAnsi="Verdana" w:cs="Verdana"/>
          <w:sz w:val="20"/>
          <w:szCs w:val="20"/>
        </w:rPr>
      </w:pPr>
      <w:r>
        <w:rPr>
          <w:rFonts w:ascii="Verdana" w:eastAsia="Verdana" w:hAnsi="Verdana" w:cs="Verdana"/>
          <w:sz w:val="20"/>
          <w:szCs w:val="20"/>
        </w:rPr>
        <w:t>Model BIM 4D pozwalający na wstępne określenie harmonogramu robót,</w:t>
      </w:r>
    </w:p>
    <w:p w14:paraId="39BFB9BB" w14:textId="77777777" w:rsidR="00D7197C" w:rsidRDefault="004E1465">
      <w:pPr>
        <w:numPr>
          <w:ilvl w:val="1"/>
          <w:numId w:val="9"/>
        </w:numPr>
        <w:tabs>
          <w:tab w:val="left" w:pos="426"/>
        </w:tabs>
        <w:spacing w:before="120" w:after="0" w:line="360" w:lineRule="auto"/>
        <w:jc w:val="both"/>
        <w:rPr>
          <w:rFonts w:ascii="Verdana" w:eastAsia="Verdana" w:hAnsi="Verdana" w:cs="Verdana"/>
          <w:sz w:val="20"/>
          <w:szCs w:val="20"/>
        </w:rPr>
      </w:pPr>
      <w:r>
        <w:rPr>
          <w:rFonts w:ascii="Verdana" w:eastAsia="Verdana" w:hAnsi="Verdana" w:cs="Verdana"/>
          <w:sz w:val="20"/>
          <w:szCs w:val="20"/>
        </w:rPr>
        <w:t>Komponenty/elementy modelu BIM będą miały określone pola dla przyjętego systemu klasyfikacji.</w:t>
      </w:r>
    </w:p>
    <w:p w14:paraId="0B451932" w14:textId="77777777" w:rsidR="00D7197C" w:rsidRDefault="00D7197C">
      <w:pPr>
        <w:tabs>
          <w:tab w:val="left" w:pos="142"/>
        </w:tabs>
        <w:spacing w:before="120" w:after="0" w:line="360" w:lineRule="auto"/>
        <w:ind w:left="360"/>
        <w:jc w:val="both"/>
        <w:rPr>
          <w:rFonts w:ascii="Verdana" w:eastAsia="Verdana" w:hAnsi="Verdana" w:cs="Verdana"/>
          <w:sz w:val="20"/>
          <w:szCs w:val="20"/>
        </w:rPr>
      </w:pPr>
    </w:p>
    <w:p w14:paraId="74E459F8" w14:textId="77777777" w:rsidR="00D7197C" w:rsidRDefault="004E1465">
      <w:pPr>
        <w:shd w:val="clear" w:color="auto" w:fill="D9D9D9"/>
        <w:tabs>
          <w:tab w:val="left" w:pos="4253"/>
        </w:tabs>
        <w:spacing w:before="120" w:after="0" w:line="360" w:lineRule="auto"/>
        <w:jc w:val="center"/>
        <w:rPr>
          <w:rFonts w:ascii="Verdana" w:eastAsia="Verdana" w:hAnsi="Verdana" w:cs="Verdana"/>
          <w:b/>
          <w:sz w:val="20"/>
          <w:szCs w:val="20"/>
        </w:rPr>
      </w:pPr>
      <w:r>
        <w:rPr>
          <w:rFonts w:ascii="Verdana" w:eastAsia="Verdana" w:hAnsi="Verdana" w:cs="Verdana"/>
          <w:b/>
          <w:sz w:val="20"/>
          <w:szCs w:val="20"/>
        </w:rPr>
        <w:t>§10. Etap 5</w:t>
      </w:r>
    </w:p>
    <w:p w14:paraId="775C71E1" w14:textId="77777777" w:rsidR="00D7197C" w:rsidRDefault="004E1465">
      <w:pPr>
        <w:numPr>
          <w:ilvl w:val="0"/>
          <w:numId w:val="12"/>
        </w:numPr>
        <w:tabs>
          <w:tab w:val="left" w:pos="426"/>
        </w:tabs>
        <w:spacing w:before="120" w:after="0" w:line="360" w:lineRule="auto"/>
        <w:jc w:val="both"/>
        <w:rPr>
          <w:rFonts w:ascii="Verdana" w:eastAsia="Verdana" w:hAnsi="Verdana" w:cs="Verdana"/>
          <w:sz w:val="20"/>
          <w:szCs w:val="20"/>
        </w:rPr>
      </w:pPr>
      <w:r>
        <w:rPr>
          <w:rFonts w:ascii="Verdana" w:eastAsia="Verdana" w:hAnsi="Verdana" w:cs="Verdana"/>
          <w:sz w:val="20"/>
          <w:szCs w:val="20"/>
        </w:rPr>
        <w:t>Projektant wykona następujące opracowania: projekt wnętrz uwzględniający stałe elementy wnętrz i wyposażenia, scenariusz pożarowy, komputerową symulację pożarową CFD oraz matrycę sterowań zgodną ze scenariuszem pożarowym, oraz książkę pomieszczeń.</w:t>
      </w:r>
    </w:p>
    <w:p w14:paraId="3089CF6F" w14:textId="77777777" w:rsidR="00D7197C" w:rsidRDefault="004E1465">
      <w:pPr>
        <w:numPr>
          <w:ilvl w:val="0"/>
          <w:numId w:val="12"/>
        </w:numPr>
        <w:tabs>
          <w:tab w:val="left" w:pos="426"/>
        </w:tabs>
        <w:spacing w:before="120" w:after="0" w:line="360" w:lineRule="auto"/>
        <w:jc w:val="both"/>
        <w:rPr>
          <w:rFonts w:ascii="Verdana" w:eastAsia="Verdana" w:hAnsi="Verdana" w:cs="Verdana"/>
          <w:sz w:val="20"/>
          <w:szCs w:val="20"/>
        </w:rPr>
      </w:pPr>
      <w:r>
        <w:rPr>
          <w:rFonts w:ascii="Verdana" w:eastAsia="Verdana" w:hAnsi="Verdana" w:cs="Verdana"/>
          <w:sz w:val="20"/>
          <w:szCs w:val="20"/>
        </w:rPr>
        <w:t>W terminie 5 dni od dnia przedłożenia powyższych opracowań Zamawiającemu, Strony ustalą datę spotkania w celu omówienia tych projektów. Data ta powinna być wyznaczona w terminie nie dłuższym niż 14 dni od daty ich otrzymania.</w:t>
      </w:r>
    </w:p>
    <w:p w14:paraId="31E79131" w14:textId="77777777" w:rsidR="00D7197C" w:rsidRDefault="004E1465">
      <w:pPr>
        <w:numPr>
          <w:ilvl w:val="0"/>
          <w:numId w:val="12"/>
        </w:numPr>
        <w:tabs>
          <w:tab w:val="left" w:pos="426"/>
        </w:tabs>
        <w:spacing w:before="120" w:after="0" w:line="360" w:lineRule="auto"/>
        <w:jc w:val="both"/>
        <w:rPr>
          <w:rFonts w:ascii="Verdana" w:eastAsia="Verdana" w:hAnsi="Verdana" w:cs="Verdana"/>
          <w:sz w:val="20"/>
          <w:szCs w:val="20"/>
        </w:rPr>
      </w:pPr>
      <w:r>
        <w:rPr>
          <w:rFonts w:ascii="Verdana" w:eastAsia="Verdana" w:hAnsi="Verdana" w:cs="Verdana"/>
          <w:sz w:val="20"/>
          <w:szCs w:val="20"/>
        </w:rPr>
        <w:t xml:space="preserve">Zamawiający, w terminie </w:t>
      </w:r>
      <w:r w:rsidRPr="00011A5E">
        <w:rPr>
          <w:rFonts w:ascii="Verdana" w:eastAsia="Verdana" w:hAnsi="Verdana" w:cs="Verdana"/>
          <w:sz w:val="20"/>
          <w:szCs w:val="20"/>
        </w:rPr>
        <w:t>14</w:t>
      </w:r>
      <w:r w:rsidRPr="00C05985">
        <w:rPr>
          <w:rFonts w:ascii="Verdana" w:eastAsia="Verdana" w:hAnsi="Verdana" w:cs="Verdana"/>
          <w:sz w:val="20"/>
          <w:szCs w:val="20"/>
        </w:rPr>
        <w:t xml:space="preserve"> dni </w:t>
      </w:r>
      <w:r>
        <w:rPr>
          <w:rFonts w:ascii="Verdana" w:eastAsia="Verdana" w:hAnsi="Verdana" w:cs="Verdana"/>
          <w:sz w:val="20"/>
          <w:szCs w:val="20"/>
        </w:rPr>
        <w:t xml:space="preserve">od momentu otrzymania opracowania, przekaże uwagi oraz zalecenia  wykonanych opracowań, które Projektant obowiązany jest uwzględnić w terminie 14 dni od daty ich przekazania, chyba że uwagi te są sprzeczne z wiedzą techniczną lub obowiązującym prawem. </w:t>
      </w:r>
    </w:p>
    <w:p w14:paraId="1BB9E3AA" w14:textId="4D513B11" w:rsidR="00D7197C" w:rsidRDefault="004E1465">
      <w:pPr>
        <w:numPr>
          <w:ilvl w:val="0"/>
          <w:numId w:val="12"/>
        </w:numPr>
        <w:tabs>
          <w:tab w:val="left" w:pos="426"/>
        </w:tabs>
        <w:spacing w:before="120" w:after="0" w:line="360" w:lineRule="auto"/>
        <w:jc w:val="both"/>
        <w:rPr>
          <w:rFonts w:ascii="Verdana" w:eastAsia="Verdana" w:hAnsi="Verdana" w:cs="Verdana"/>
          <w:sz w:val="20"/>
          <w:szCs w:val="20"/>
        </w:rPr>
      </w:pPr>
      <w:r>
        <w:rPr>
          <w:rFonts w:ascii="Verdana" w:eastAsia="Verdana" w:hAnsi="Verdana" w:cs="Verdana"/>
          <w:sz w:val="20"/>
          <w:szCs w:val="20"/>
        </w:rPr>
        <w:t xml:space="preserve">Opracowania podlegają akceptacji Zamawiającego w terminie </w:t>
      </w:r>
      <w:r w:rsidRPr="00011A5E">
        <w:rPr>
          <w:rFonts w:ascii="Verdana" w:eastAsia="Verdana" w:hAnsi="Verdana" w:cs="Verdana"/>
          <w:sz w:val="20"/>
          <w:szCs w:val="20"/>
        </w:rPr>
        <w:t>do 7</w:t>
      </w:r>
      <w:r w:rsidRPr="00C05985">
        <w:rPr>
          <w:rFonts w:ascii="Verdana" w:eastAsia="Verdana" w:hAnsi="Verdana" w:cs="Verdana"/>
          <w:sz w:val="20"/>
          <w:szCs w:val="20"/>
        </w:rPr>
        <w:t xml:space="preserve"> dni </w:t>
      </w:r>
      <w:r>
        <w:rPr>
          <w:rFonts w:ascii="Verdana" w:eastAsia="Verdana" w:hAnsi="Verdana" w:cs="Verdana"/>
          <w:sz w:val="20"/>
          <w:szCs w:val="20"/>
        </w:rPr>
        <w:t>od daty otrzymania ich poprawionych wersji.</w:t>
      </w:r>
    </w:p>
    <w:p w14:paraId="4053D4DE" w14:textId="50ACA997" w:rsidR="005A7FC6" w:rsidRDefault="005A7FC6" w:rsidP="005A7FC6">
      <w:pPr>
        <w:tabs>
          <w:tab w:val="left" w:pos="426"/>
        </w:tabs>
        <w:spacing w:before="120" w:after="0" w:line="360" w:lineRule="auto"/>
        <w:jc w:val="both"/>
        <w:rPr>
          <w:rFonts w:ascii="Verdana" w:eastAsia="Verdana" w:hAnsi="Verdana" w:cs="Verdana"/>
          <w:sz w:val="20"/>
          <w:szCs w:val="20"/>
        </w:rPr>
      </w:pPr>
    </w:p>
    <w:p w14:paraId="0AF2D4AF" w14:textId="77777777" w:rsidR="005A7FC6" w:rsidRDefault="005A7FC6" w:rsidP="005A7FC6">
      <w:pPr>
        <w:tabs>
          <w:tab w:val="left" w:pos="426"/>
        </w:tabs>
        <w:spacing w:before="120" w:after="0" w:line="360" w:lineRule="auto"/>
        <w:jc w:val="both"/>
        <w:rPr>
          <w:rFonts w:ascii="Verdana" w:eastAsia="Verdana" w:hAnsi="Verdana" w:cs="Verdana"/>
          <w:sz w:val="20"/>
          <w:szCs w:val="20"/>
        </w:rPr>
      </w:pPr>
    </w:p>
    <w:p w14:paraId="455FA296" w14:textId="77777777" w:rsidR="00D7197C" w:rsidRDefault="004E1465">
      <w:pPr>
        <w:shd w:val="clear" w:color="auto" w:fill="D9D9D9"/>
        <w:tabs>
          <w:tab w:val="left" w:pos="4253"/>
        </w:tabs>
        <w:spacing w:before="120" w:after="0" w:line="360" w:lineRule="auto"/>
        <w:jc w:val="center"/>
        <w:rPr>
          <w:rFonts w:ascii="Verdana" w:eastAsia="Verdana" w:hAnsi="Verdana" w:cs="Verdana"/>
          <w:b/>
          <w:sz w:val="20"/>
          <w:szCs w:val="20"/>
        </w:rPr>
      </w:pPr>
      <w:r>
        <w:rPr>
          <w:rFonts w:ascii="Verdana" w:eastAsia="Verdana" w:hAnsi="Verdana" w:cs="Verdana"/>
          <w:b/>
          <w:sz w:val="20"/>
          <w:szCs w:val="20"/>
        </w:rPr>
        <w:lastRenderedPageBreak/>
        <w:t>§ 11. Etap 6</w:t>
      </w:r>
    </w:p>
    <w:p w14:paraId="00ED2651" w14:textId="77777777" w:rsidR="00D7197C" w:rsidRDefault="004E1465">
      <w:pPr>
        <w:numPr>
          <w:ilvl w:val="0"/>
          <w:numId w:val="29"/>
        </w:numPr>
        <w:tabs>
          <w:tab w:val="left" w:pos="142"/>
        </w:tabs>
        <w:spacing w:before="120" w:after="0" w:line="360" w:lineRule="auto"/>
        <w:jc w:val="both"/>
        <w:rPr>
          <w:color w:val="000000"/>
          <w:sz w:val="20"/>
          <w:szCs w:val="20"/>
        </w:rPr>
      </w:pPr>
      <w:r>
        <w:rPr>
          <w:rFonts w:ascii="Verdana" w:eastAsia="Verdana" w:hAnsi="Verdana" w:cs="Verdana"/>
          <w:color w:val="000000"/>
          <w:sz w:val="20"/>
          <w:szCs w:val="20"/>
        </w:rPr>
        <w:t>Projektant na podstawie Projektu budowlanego, Projektów wykonawczych oraz projektu wnętrz opracuje Przedmiar robót, Specyfikacje techniczne wykonania i odbioru robót budowlanych, Kosztorys inwestorski oraz analizę kosztów eksploatacji Obiektu.</w:t>
      </w:r>
    </w:p>
    <w:p w14:paraId="24E3B264" w14:textId="77777777" w:rsidR="00D7197C" w:rsidRDefault="004E1465">
      <w:pPr>
        <w:numPr>
          <w:ilvl w:val="0"/>
          <w:numId w:val="29"/>
        </w:numPr>
        <w:tabs>
          <w:tab w:val="left" w:pos="426"/>
        </w:tabs>
        <w:spacing w:before="120" w:after="0" w:line="360" w:lineRule="auto"/>
        <w:jc w:val="both"/>
        <w:rPr>
          <w:sz w:val="20"/>
          <w:szCs w:val="20"/>
        </w:rPr>
      </w:pPr>
      <w:r>
        <w:rPr>
          <w:rFonts w:ascii="Verdana" w:eastAsia="Verdana" w:hAnsi="Verdana" w:cs="Verdana"/>
          <w:sz w:val="20"/>
          <w:szCs w:val="20"/>
        </w:rPr>
        <w:t>W terminie 3 dni od dnia przedłożenia powyższych opracowań Zamawiającemu, Strony ustalą datę spotkania w celu omówienia tych projektów. Data ta powinna być wyznaczona w terminie nie dłuższym niż 5 dni od daty ich otrzymania.</w:t>
      </w:r>
    </w:p>
    <w:p w14:paraId="4E3F6C50" w14:textId="77777777" w:rsidR="00D7197C" w:rsidRDefault="004E1465">
      <w:pPr>
        <w:numPr>
          <w:ilvl w:val="0"/>
          <w:numId w:val="29"/>
        </w:numPr>
        <w:tabs>
          <w:tab w:val="left" w:pos="426"/>
        </w:tabs>
        <w:spacing w:before="120" w:after="0" w:line="360" w:lineRule="auto"/>
        <w:jc w:val="both"/>
        <w:rPr>
          <w:sz w:val="20"/>
          <w:szCs w:val="20"/>
        </w:rPr>
      </w:pPr>
      <w:r>
        <w:rPr>
          <w:rFonts w:ascii="Verdana" w:eastAsia="Verdana" w:hAnsi="Verdana" w:cs="Verdana"/>
          <w:sz w:val="20"/>
          <w:szCs w:val="20"/>
        </w:rPr>
        <w:t xml:space="preserve">Zamawiający, w terminie </w:t>
      </w:r>
      <w:r w:rsidRPr="00C05985">
        <w:rPr>
          <w:rFonts w:ascii="Verdana" w:eastAsia="Verdana" w:hAnsi="Verdana" w:cs="Verdana"/>
          <w:sz w:val="20"/>
          <w:szCs w:val="20"/>
        </w:rPr>
        <w:t xml:space="preserve">7 dni </w:t>
      </w:r>
      <w:r>
        <w:rPr>
          <w:rFonts w:ascii="Verdana" w:eastAsia="Verdana" w:hAnsi="Verdana" w:cs="Verdana"/>
          <w:sz w:val="20"/>
          <w:szCs w:val="20"/>
        </w:rPr>
        <w:t xml:space="preserve">od momentu otrzymania opracowania, przekaże uwagi oraz zalecenia  wykonanych opracowań, które Projektant obowiązany jest uwzględnić w terminie 14 dni od daty ich przekazania, chyba że uwagi te są sprzeczne z wiedzą techniczną lub obowiązującym prawem. </w:t>
      </w:r>
    </w:p>
    <w:p w14:paraId="722B1110" w14:textId="26EF6ACC" w:rsidR="00D7197C" w:rsidRPr="005A7FC6" w:rsidRDefault="004E1465">
      <w:pPr>
        <w:numPr>
          <w:ilvl w:val="0"/>
          <w:numId w:val="29"/>
        </w:numPr>
        <w:tabs>
          <w:tab w:val="left" w:pos="426"/>
        </w:tabs>
        <w:spacing w:before="120" w:after="0" w:line="360" w:lineRule="auto"/>
        <w:jc w:val="both"/>
        <w:rPr>
          <w:sz w:val="20"/>
          <w:szCs w:val="20"/>
        </w:rPr>
      </w:pPr>
      <w:r>
        <w:rPr>
          <w:rFonts w:ascii="Verdana" w:eastAsia="Verdana" w:hAnsi="Verdana" w:cs="Verdana"/>
          <w:sz w:val="20"/>
          <w:szCs w:val="20"/>
        </w:rPr>
        <w:t xml:space="preserve">Opracowania podlegają akceptacji Zamawiającego w terminie do </w:t>
      </w:r>
      <w:r w:rsidRPr="00C05985">
        <w:rPr>
          <w:rFonts w:ascii="Verdana" w:eastAsia="Verdana" w:hAnsi="Verdana" w:cs="Verdana"/>
          <w:sz w:val="20"/>
          <w:szCs w:val="20"/>
        </w:rPr>
        <w:t xml:space="preserve">7 dni </w:t>
      </w:r>
      <w:r>
        <w:rPr>
          <w:rFonts w:ascii="Verdana" w:eastAsia="Verdana" w:hAnsi="Verdana" w:cs="Verdana"/>
          <w:sz w:val="20"/>
          <w:szCs w:val="20"/>
        </w:rPr>
        <w:t>od daty otrzymania ich poprawionych wersji.</w:t>
      </w:r>
    </w:p>
    <w:p w14:paraId="49E0E9E7" w14:textId="77777777" w:rsidR="005A7FC6" w:rsidRDefault="005A7FC6" w:rsidP="005A7FC6">
      <w:pPr>
        <w:tabs>
          <w:tab w:val="left" w:pos="426"/>
        </w:tabs>
        <w:spacing w:before="120" w:after="0" w:line="360" w:lineRule="auto"/>
        <w:ind w:left="360"/>
        <w:jc w:val="both"/>
        <w:rPr>
          <w:sz w:val="20"/>
          <w:szCs w:val="20"/>
        </w:rPr>
      </w:pPr>
    </w:p>
    <w:p w14:paraId="793A8CCB" w14:textId="77777777" w:rsidR="00D7197C" w:rsidRDefault="004E1465">
      <w:pPr>
        <w:shd w:val="clear" w:color="auto" w:fill="D9D9D9"/>
        <w:tabs>
          <w:tab w:val="left" w:pos="4253"/>
        </w:tabs>
        <w:spacing w:before="120" w:after="0" w:line="360" w:lineRule="auto"/>
        <w:jc w:val="center"/>
        <w:rPr>
          <w:rFonts w:ascii="Verdana" w:eastAsia="Verdana" w:hAnsi="Verdana" w:cs="Verdana"/>
          <w:b/>
          <w:sz w:val="20"/>
          <w:szCs w:val="20"/>
        </w:rPr>
      </w:pPr>
      <w:r>
        <w:rPr>
          <w:rFonts w:ascii="Verdana" w:eastAsia="Verdana" w:hAnsi="Verdana" w:cs="Verdana"/>
          <w:b/>
          <w:sz w:val="20"/>
          <w:szCs w:val="20"/>
        </w:rPr>
        <w:t>§ 12. Etap 7.0 i 7.1</w:t>
      </w:r>
    </w:p>
    <w:p w14:paraId="56383CDC" w14:textId="77777777" w:rsidR="00D7197C" w:rsidRDefault="004E1465">
      <w:pPr>
        <w:numPr>
          <w:ilvl w:val="0"/>
          <w:numId w:val="51"/>
        </w:numPr>
        <w:spacing w:before="120" w:after="0" w:line="348" w:lineRule="auto"/>
        <w:jc w:val="both"/>
        <w:rPr>
          <w:sz w:val="20"/>
          <w:szCs w:val="20"/>
        </w:rPr>
      </w:pPr>
      <w:r>
        <w:rPr>
          <w:rFonts w:ascii="Verdana" w:eastAsia="Verdana" w:hAnsi="Verdana" w:cs="Verdana"/>
          <w:sz w:val="20"/>
          <w:szCs w:val="20"/>
        </w:rPr>
        <w:t>W ramach przetargów prowadzonych przez Zamawiającego na wykonawcę robót budowlanych</w:t>
      </w:r>
      <w:r>
        <w:rPr>
          <w:rFonts w:ascii="Verdana" w:eastAsia="Verdana" w:hAnsi="Verdana" w:cs="Verdana"/>
          <w:color w:val="1F497D"/>
          <w:sz w:val="20"/>
          <w:szCs w:val="20"/>
        </w:rPr>
        <w:t xml:space="preserve"> i</w:t>
      </w:r>
      <w:r>
        <w:rPr>
          <w:rFonts w:ascii="Verdana" w:eastAsia="Verdana" w:hAnsi="Verdana" w:cs="Verdana"/>
          <w:sz w:val="20"/>
          <w:szCs w:val="20"/>
        </w:rPr>
        <w:t xml:space="preserve"> inwestora zastępczego, Projektant zobowiązany jest do wyjaśnienia wszelkich wątpliwości i odpowiedzi na pytania związane  z uszczegółowieniem Dokumentacji. Wykonawca będzie udzielał odpowiedzi na te pytania drogą elektroniczną w ciągu 3 dni od ich otrzymania. Termin odpowiedzi może zostać wydłużony do 5 dni, gdy wymagać będzie ona rozwiązania złożonego problemu technicznego, o czym Wykonawca poinformuje zwrotnie Zamawiającego.</w:t>
      </w:r>
    </w:p>
    <w:p w14:paraId="46839A2A" w14:textId="77777777" w:rsidR="00D7197C" w:rsidRDefault="004E1465">
      <w:pPr>
        <w:numPr>
          <w:ilvl w:val="0"/>
          <w:numId w:val="51"/>
        </w:numPr>
        <w:spacing w:before="120" w:after="0" w:line="360" w:lineRule="auto"/>
        <w:jc w:val="both"/>
        <w:rPr>
          <w:sz w:val="20"/>
          <w:szCs w:val="20"/>
        </w:rPr>
      </w:pPr>
      <w:r w:rsidRPr="00C05985">
        <w:rPr>
          <w:rFonts w:ascii="Verdana" w:eastAsia="Verdana" w:hAnsi="Verdana" w:cs="Verdana"/>
          <w:sz w:val="20"/>
          <w:szCs w:val="20"/>
        </w:rPr>
        <w:t>W toku wykonywania robót budowlanych w celu wykonania Obiektu na podstawie Dokumentacji, Projektant zobowiązany jest do świadczenia usług nadzoru autorskiego w zakresie wymaganym przez przepisy Prawa budowlanego, jak również polegających na:</w:t>
      </w:r>
    </w:p>
    <w:p w14:paraId="41BE19B8" w14:textId="77777777" w:rsidR="00D7197C" w:rsidRDefault="004E1465">
      <w:pPr>
        <w:numPr>
          <w:ilvl w:val="1"/>
          <w:numId w:val="51"/>
        </w:numPr>
        <w:spacing w:before="120" w:after="0" w:line="360" w:lineRule="auto"/>
        <w:jc w:val="both"/>
        <w:rPr>
          <w:sz w:val="20"/>
          <w:szCs w:val="20"/>
        </w:rPr>
      </w:pPr>
      <w:r w:rsidRPr="00C05985">
        <w:rPr>
          <w:rFonts w:ascii="Verdana" w:eastAsia="Verdana" w:hAnsi="Verdana" w:cs="Verdana"/>
          <w:sz w:val="20"/>
          <w:szCs w:val="20"/>
        </w:rPr>
        <w:t>opiniowaniu i uzgadnianiu dokumentacji przygotowanej przez wykonawcę robót budowlanych w zakresie związanym z Dokumentacją,</w:t>
      </w:r>
    </w:p>
    <w:p w14:paraId="34ED873A" w14:textId="77777777" w:rsidR="00D7197C" w:rsidRDefault="004E1465">
      <w:pPr>
        <w:numPr>
          <w:ilvl w:val="1"/>
          <w:numId w:val="51"/>
        </w:numPr>
        <w:spacing w:before="120" w:after="0" w:line="360" w:lineRule="auto"/>
        <w:jc w:val="both"/>
        <w:rPr>
          <w:sz w:val="20"/>
          <w:szCs w:val="20"/>
        </w:rPr>
      </w:pPr>
      <w:r w:rsidRPr="00C05985">
        <w:rPr>
          <w:rFonts w:ascii="Verdana" w:eastAsia="Verdana" w:hAnsi="Verdana" w:cs="Verdana"/>
          <w:sz w:val="20"/>
          <w:szCs w:val="20"/>
        </w:rPr>
        <w:t>wyjaśnianiu wątpliwości wykonawcy robót budowlanych dotyczących Dokumentacji,</w:t>
      </w:r>
    </w:p>
    <w:p w14:paraId="17699EAE" w14:textId="77777777" w:rsidR="00D7197C" w:rsidRDefault="004E1465">
      <w:pPr>
        <w:numPr>
          <w:ilvl w:val="1"/>
          <w:numId w:val="51"/>
        </w:numPr>
        <w:spacing w:before="120" w:after="0" w:line="360" w:lineRule="auto"/>
        <w:jc w:val="both"/>
        <w:rPr>
          <w:sz w:val="20"/>
          <w:szCs w:val="20"/>
        </w:rPr>
      </w:pPr>
      <w:r w:rsidRPr="00C05985">
        <w:rPr>
          <w:rFonts w:ascii="Verdana" w:eastAsia="Verdana" w:hAnsi="Verdana" w:cs="Verdana"/>
          <w:sz w:val="20"/>
          <w:szCs w:val="20"/>
        </w:rPr>
        <w:t>sporządzaniu dodatkowych rysunków, jeżeli Dokumentacja w niedostatecznym stopniu wyjaśnia rozwiązania techniczne – z wyłączeniem rysunków warsztatowych wykonawcy robót budowlanych,</w:t>
      </w:r>
    </w:p>
    <w:p w14:paraId="49F92E2F" w14:textId="77777777" w:rsidR="00D7197C" w:rsidRDefault="004E1465">
      <w:pPr>
        <w:numPr>
          <w:ilvl w:val="1"/>
          <w:numId w:val="51"/>
        </w:numPr>
        <w:spacing w:before="120" w:after="0" w:line="360" w:lineRule="auto"/>
        <w:jc w:val="both"/>
        <w:rPr>
          <w:sz w:val="20"/>
          <w:szCs w:val="20"/>
        </w:rPr>
      </w:pPr>
      <w:r w:rsidRPr="00C05985">
        <w:rPr>
          <w:rFonts w:ascii="Verdana" w:eastAsia="Verdana" w:hAnsi="Verdana" w:cs="Verdana"/>
          <w:sz w:val="20"/>
          <w:szCs w:val="20"/>
        </w:rPr>
        <w:t>ocenie zgodności wykonanych robót budowlanych z Dokumentacją,</w:t>
      </w:r>
    </w:p>
    <w:p w14:paraId="776DAB05" w14:textId="77777777" w:rsidR="00D7197C" w:rsidRDefault="004E1465">
      <w:pPr>
        <w:numPr>
          <w:ilvl w:val="1"/>
          <w:numId w:val="51"/>
        </w:numPr>
        <w:spacing w:before="120" w:after="0" w:line="360" w:lineRule="auto"/>
        <w:jc w:val="both"/>
        <w:rPr>
          <w:sz w:val="20"/>
          <w:szCs w:val="20"/>
        </w:rPr>
      </w:pPr>
      <w:r w:rsidRPr="00C05985">
        <w:rPr>
          <w:rFonts w:ascii="Verdana" w:eastAsia="Verdana" w:hAnsi="Verdana" w:cs="Verdana"/>
          <w:sz w:val="20"/>
          <w:szCs w:val="20"/>
        </w:rPr>
        <w:lastRenderedPageBreak/>
        <w:t>wsparciu Zamawiającego w ocenie technicznej wystąpienia okoliczności związanych z koniecznością wykonania robót budowlanych dodatkowych, zamiennych, uzupełniających,</w:t>
      </w:r>
    </w:p>
    <w:p w14:paraId="4546D8E0" w14:textId="77777777" w:rsidR="00D7197C" w:rsidRDefault="004E1465">
      <w:pPr>
        <w:numPr>
          <w:ilvl w:val="1"/>
          <w:numId w:val="51"/>
        </w:numPr>
        <w:spacing w:before="120" w:after="0" w:line="360" w:lineRule="auto"/>
        <w:jc w:val="both"/>
        <w:rPr>
          <w:sz w:val="20"/>
          <w:szCs w:val="20"/>
        </w:rPr>
      </w:pPr>
      <w:r w:rsidRPr="00C05985">
        <w:rPr>
          <w:rFonts w:ascii="Verdana" w:eastAsia="Verdana" w:hAnsi="Verdana" w:cs="Verdana"/>
          <w:sz w:val="20"/>
          <w:szCs w:val="20"/>
        </w:rPr>
        <w:t>bieżącym doradztwie wykonawcy w sprawach związanych z realizacją robót budowlanych,</w:t>
      </w:r>
    </w:p>
    <w:p w14:paraId="49FADF2B" w14:textId="77777777" w:rsidR="00D7197C" w:rsidRDefault="004E1465">
      <w:pPr>
        <w:numPr>
          <w:ilvl w:val="1"/>
          <w:numId w:val="51"/>
        </w:numPr>
        <w:tabs>
          <w:tab w:val="left" w:pos="709"/>
        </w:tabs>
        <w:spacing w:before="120" w:after="0" w:line="348" w:lineRule="auto"/>
        <w:jc w:val="both"/>
        <w:rPr>
          <w:sz w:val="20"/>
          <w:szCs w:val="20"/>
        </w:rPr>
      </w:pPr>
      <w:r w:rsidRPr="00C05985">
        <w:rPr>
          <w:rFonts w:ascii="Verdana" w:eastAsia="Verdana" w:hAnsi="Verdana" w:cs="Verdana"/>
          <w:sz w:val="20"/>
          <w:szCs w:val="20"/>
        </w:rPr>
        <w:t>udzielani</w:t>
      </w:r>
      <w:r>
        <w:rPr>
          <w:rFonts w:ascii="Verdana" w:eastAsia="Verdana" w:hAnsi="Verdana" w:cs="Verdana"/>
          <w:sz w:val="20"/>
          <w:szCs w:val="20"/>
        </w:rPr>
        <w:t>u</w:t>
      </w:r>
      <w:r w:rsidRPr="00C05985">
        <w:rPr>
          <w:rFonts w:ascii="Verdana" w:eastAsia="Verdana" w:hAnsi="Verdana" w:cs="Verdana"/>
          <w:sz w:val="20"/>
          <w:szCs w:val="20"/>
        </w:rPr>
        <w:t xml:space="preserve"> odpowiedzi na pytania przesyłane przez wykonawcę robót budowlanych, inwestora zastępczego lub Zamawiającego dotyczące problemów niewymagających pobytu (wizyty) Wykonawcy na budowie, w okresie realizacji robót. Wykonawca będzie udzielał odpowiedzi na te pytania drogą elektroniczną w ciągu </w:t>
      </w:r>
      <w:r w:rsidR="00584AF6">
        <w:rPr>
          <w:rFonts w:ascii="Verdana" w:eastAsia="Verdana" w:hAnsi="Verdana" w:cs="Verdana"/>
          <w:sz w:val="20"/>
          <w:szCs w:val="20"/>
        </w:rPr>
        <w:t>3</w:t>
      </w:r>
      <w:r w:rsidRPr="00C05985">
        <w:rPr>
          <w:rFonts w:ascii="Verdana" w:eastAsia="Verdana" w:hAnsi="Verdana" w:cs="Verdana"/>
          <w:sz w:val="20"/>
          <w:szCs w:val="20"/>
        </w:rPr>
        <w:t xml:space="preserve"> dni  od ich otrzymania. Termin odpowiedzi może zostać wydłużony do </w:t>
      </w:r>
      <w:r w:rsidR="00584AF6">
        <w:rPr>
          <w:rFonts w:ascii="Verdana" w:eastAsia="Verdana" w:hAnsi="Verdana" w:cs="Verdana"/>
          <w:sz w:val="20"/>
          <w:szCs w:val="20"/>
        </w:rPr>
        <w:t>7</w:t>
      </w:r>
      <w:r w:rsidRPr="00C05985">
        <w:rPr>
          <w:rFonts w:ascii="Verdana" w:eastAsia="Verdana" w:hAnsi="Verdana" w:cs="Verdana"/>
          <w:sz w:val="20"/>
          <w:szCs w:val="20"/>
        </w:rPr>
        <w:t xml:space="preserve"> dni , gdy wymagać będzie ona rozwiązania złożonego problemu technicznego, o czym Wykonawca poinformuje zwrotnie Zamawiającego,</w:t>
      </w:r>
    </w:p>
    <w:p w14:paraId="38504DA3" w14:textId="77777777" w:rsidR="00D7197C" w:rsidRDefault="004E1465">
      <w:pPr>
        <w:numPr>
          <w:ilvl w:val="1"/>
          <w:numId w:val="51"/>
        </w:numPr>
        <w:spacing w:before="120" w:after="0" w:line="360" w:lineRule="auto"/>
        <w:jc w:val="both"/>
        <w:rPr>
          <w:sz w:val="20"/>
          <w:szCs w:val="20"/>
        </w:rPr>
      </w:pPr>
      <w:r w:rsidRPr="00C05985">
        <w:rPr>
          <w:rFonts w:ascii="Verdana" w:eastAsia="Verdana" w:hAnsi="Verdana" w:cs="Verdana"/>
          <w:sz w:val="20"/>
          <w:szCs w:val="20"/>
        </w:rPr>
        <w:t>uzgadnianiu na wniosek Zamawiającego lub wykonawcy robót budowlanych możliwości wprowadzenia rozwiązań zamiennych w stosunku do przewidzianych w Dokumentacji w zakresie zastosowanych materiałów i konstrukcji oraz rozwiązań technicznych i technologicznych, przy czym zmiany te będą wdrażane w Dokumentacji na koszt strony wnoszącej zmianę,</w:t>
      </w:r>
    </w:p>
    <w:p w14:paraId="7BBF37F5" w14:textId="77777777" w:rsidR="00D7197C" w:rsidRDefault="004E1465">
      <w:pPr>
        <w:numPr>
          <w:ilvl w:val="1"/>
          <w:numId w:val="51"/>
        </w:numPr>
        <w:spacing w:before="120" w:after="0" w:line="360" w:lineRule="auto"/>
        <w:jc w:val="both"/>
        <w:rPr>
          <w:sz w:val="20"/>
          <w:szCs w:val="20"/>
        </w:rPr>
      </w:pPr>
      <w:r w:rsidRPr="00C05985">
        <w:rPr>
          <w:rFonts w:ascii="Verdana" w:eastAsia="Verdana" w:hAnsi="Verdana" w:cs="Verdana"/>
          <w:sz w:val="20"/>
          <w:szCs w:val="20"/>
        </w:rPr>
        <w:t xml:space="preserve">uzgadnianiu, na podstawie przekazanych przez wykonawcę robót budowlanych dokumentów, kart materiałowych dotyczących materiałów i urządzeń zaproponowanych przez wykonawcę robót budowlanych, pod warunkiem spełnienia wymagań Dokumentacji, </w:t>
      </w:r>
    </w:p>
    <w:p w14:paraId="71D2B8B9" w14:textId="77777777" w:rsidR="00D7197C" w:rsidRDefault="004E1465">
      <w:pPr>
        <w:numPr>
          <w:ilvl w:val="1"/>
          <w:numId w:val="51"/>
        </w:numPr>
        <w:spacing w:before="120" w:after="0" w:line="360" w:lineRule="auto"/>
        <w:jc w:val="both"/>
        <w:rPr>
          <w:sz w:val="20"/>
          <w:szCs w:val="20"/>
        </w:rPr>
      </w:pPr>
      <w:r w:rsidRPr="00C05985">
        <w:rPr>
          <w:rFonts w:ascii="Verdana" w:eastAsia="Verdana" w:hAnsi="Verdana" w:cs="Verdana"/>
          <w:sz w:val="20"/>
          <w:szCs w:val="20"/>
        </w:rPr>
        <w:t>udziale w odbiorach robót budowlanych oraz ewentualn</w:t>
      </w:r>
      <w:r>
        <w:rPr>
          <w:rFonts w:ascii="Verdana" w:eastAsia="Verdana" w:hAnsi="Verdana" w:cs="Verdana"/>
          <w:sz w:val="20"/>
          <w:szCs w:val="20"/>
        </w:rPr>
        <w:t>ym</w:t>
      </w:r>
      <w:r w:rsidRPr="00C05985">
        <w:rPr>
          <w:rFonts w:ascii="Verdana" w:eastAsia="Verdana" w:hAnsi="Verdana" w:cs="Verdana"/>
          <w:sz w:val="20"/>
          <w:szCs w:val="20"/>
        </w:rPr>
        <w:t xml:space="preserve"> udzia</w:t>
      </w:r>
      <w:r>
        <w:rPr>
          <w:rFonts w:ascii="Verdana" w:eastAsia="Verdana" w:hAnsi="Verdana" w:cs="Verdana"/>
          <w:sz w:val="20"/>
          <w:szCs w:val="20"/>
        </w:rPr>
        <w:t>le</w:t>
      </w:r>
      <w:r w:rsidRPr="00C05985">
        <w:rPr>
          <w:rFonts w:ascii="Verdana" w:eastAsia="Verdana" w:hAnsi="Verdana" w:cs="Verdana"/>
          <w:sz w:val="20"/>
          <w:szCs w:val="20"/>
        </w:rPr>
        <w:t xml:space="preserve"> w procedurach związanych z uzyskaniem pozwolenia na użytkowanie.</w:t>
      </w:r>
    </w:p>
    <w:p w14:paraId="3C0581D3" w14:textId="77777777" w:rsidR="00D7197C" w:rsidRDefault="004E1465">
      <w:pPr>
        <w:numPr>
          <w:ilvl w:val="0"/>
          <w:numId w:val="51"/>
        </w:numPr>
        <w:tabs>
          <w:tab w:val="left" w:pos="426"/>
        </w:tabs>
        <w:spacing w:before="120" w:after="0" w:line="360" w:lineRule="auto"/>
        <w:jc w:val="both"/>
        <w:rPr>
          <w:sz w:val="20"/>
          <w:szCs w:val="20"/>
        </w:rPr>
      </w:pPr>
      <w:r w:rsidRPr="00C05985">
        <w:rPr>
          <w:rFonts w:ascii="Verdana" w:eastAsia="Verdana" w:hAnsi="Verdana" w:cs="Verdana"/>
          <w:sz w:val="20"/>
          <w:szCs w:val="20"/>
        </w:rPr>
        <w:t>Usługi, o których mowa w ust. 2</w:t>
      </w:r>
      <w:r>
        <w:rPr>
          <w:rFonts w:ascii="Verdana" w:eastAsia="Verdana" w:hAnsi="Verdana" w:cs="Verdana"/>
          <w:sz w:val="20"/>
          <w:szCs w:val="20"/>
        </w:rPr>
        <w:t>,</w:t>
      </w:r>
      <w:r w:rsidRPr="00C05985">
        <w:rPr>
          <w:rFonts w:ascii="Verdana" w:eastAsia="Verdana" w:hAnsi="Verdana" w:cs="Verdana"/>
          <w:sz w:val="20"/>
          <w:szCs w:val="20"/>
        </w:rPr>
        <w:t xml:space="preserve"> będą świadczone w okresie od przekazania terenu budowy wykonawcy robót budowlanych do dnia podpisania bezusterkowego protokołu odbioru końcowego tych robót. </w:t>
      </w:r>
    </w:p>
    <w:p w14:paraId="3A5255CB" w14:textId="77777777" w:rsidR="00D7197C" w:rsidRDefault="004E1465">
      <w:pPr>
        <w:numPr>
          <w:ilvl w:val="0"/>
          <w:numId w:val="51"/>
        </w:numPr>
        <w:tabs>
          <w:tab w:val="left" w:pos="426"/>
        </w:tabs>
        <w:spacing w:before="120" w:after="0" w:line="360" w:lineRule="auto"/>
        <w:jc w:val="both"/>
        <w:rPr>
          <w:sz w:val="20"/>
          <w:szCs w:val="20"/>
        </w:rPr>
      </w:pPr>
      <w:r>
        <w:rPr>
          <w:rFonts w:ascii="Verdana" w:eastAsia="Verdana" w:hAnsi="Verdana" w:cs="Verdana"/>
          <w:sz w:val="20"/>
          <w:szCs w:val="20"/>
        </w:rPr>
        <w:t>Usługi będą świadczone w formie:</w:t>
      </w:r>
    </w:p>
    <w:p w14:paraId="03B213EF" w14:textId="77777777" w:rsidR="00D7197C" w:rsidRDefault="004E1465">
      <w:pPr>
        <w:numPr>
          <w:ilvl w:val="1"/>
          <w:numId w:val="51"/>
        </w:numPr>
        <w:tabs>
          <w:tab w:val="left" w:pos="709"/>
        </w:tabs>
        <w:spacing w:before="120" w:after="0" w:line="360" w:lineRule="auto"/>
        <w:jc w:val="both"/>
        <w:rPr>
          <w:sz w:val="20"/>
          <w:szCs w:val="20"/>
        </w:rPr>
      </w:pPr>
      <w:r>
        <w:rPr>
          <w:rFonts w:ascii="Verdana" w:eastAsia="Verdana" w:hAnsi="Verdana" w:cs="Verdana"/>
          <w:sz w:val="20"/>
          <w:szCs w:val="20"/>
        </w:rPr>
        <w:t xml:space="preserve">wizyt na terenie budowy co najmniej jeden raz w tygodniu, przy czym Zamawiający może wyrazić zgodę na mniejszą częstotliwość wizyt - przez wizytę Projektanta na budowie rozumie się obecność wymaganych przez Zamawiającego projektanta/projektantów branżowych, </w:t>
      </w:r>
    </w:p>
    <w:p w14:paraId="61B35A5D" w14:textId="77777777" w:rsidR="00D7197C" w:rsidRDefault="004E1465">
      <w:pPr>
        <w:numPr>
          <w:ilvl w:val="1"/>
          <w:numId w:val="51"/>
        </w:numPr>
        <w:tabs>
          <w:tab w:val="left" w:pos="709"/>
        </w:tabs>
        <w:spacing w:before="120" w:after="0" w:line="360" w:lineRule="auto"/>
        <w:jc w:val="both"/>
        <w:rPr>
          <w:sz w:val="20"/>
          <w:szCs w:val="20"/>
        </w:rPr>
      </w:pPr>
      <w:r>
        <w:rPr>
          <w:rFonts w:ascii="Verdana" w:eastAsia="Verdana" w:hAnsi="Verdana" w:cs="Verdana"/>
          <w:sz w:val="20"/>
          <w:szCs w:val="20"/>
        </w:rPr>
        <w:t xml:space="preserve">systematycznego udziału w naradach budowy, chyba że przedmiotem narad nie będą sprawy związane ze świadczeniem usług określonych w Umowie lub Zamawiający wyrazi zgodę na brak udziału Projektanta w naradzie. O dodatkowych naradach Projektant będzie informowany z wyprzedzeniem co najmniej 3 dni, </w:t>
      </w:r>
    </w:p>
    <w:p w14:paraId="37352A0B" w14:textId="6BB69C12" w:rsidR="00D7197C" w:rsidRPr="005A7FC6" w:rsidRDefault="004E1465" w:rsidP="005A7FC6">
      <w:pPr>
        <w:numPr>
          <w:ilvl w:val="1"/>
          <w:numId w:val="51"/>
        </w:numPr>
        <w:tabs>
          <w:tab w:val="left" w:pos="709"/>
        </w:tabs>
        <w:spacing w:before="120" w:after="0" w:line="360" w:lineRule="auto"/>
        <w:jc w:val="both"/>
        <w:rPr>
          <w:color w:val="000000"/>
          <w:sz w:val="20"/>
          <w:szCs w:val="20"/>
        </w:rPr>
      </w:pPr>
      <w:r>
        <w:rPr>
          <w:rFonts w:ascii="Verdana" w:eastAsia="Verdana" w:hAnsi="Verdana" w:cs="Verdana"/>
          <w:sz w:val="20"/>
          <w:szCs w:val="20"/>
        </w:rPr>
        <w:lastRenderedPageBreak/>
        <w:t>niezwłocznego informowania Zamawiającego i wykonawcy robót budowlanych o dostrzeżonych błędach i usterkach w realizacji robót budowlanych polegających na odstępstwie od Dokumentacji.</w:t>
      </w:r>
    </w:p>
    <w:p w14:paraId="0D9AAE48" w14:textId="77777777" w:rsidR="00D7197C" w:rsidRDefault="004E1465">
      <w:pPr>
        <w:numPr>
          <w:ilvl w:val="0"/>
          <w:numId w:val="19"/>
        </w:numPr>
        <w:spacing w:before="120" w:after="0" w:line="360" w:lineRule="auto"/>
        <w:jc w:val="both"/>
        <w:rPr>
          <w:sz w:val="20"/>
          <w:szCs w:val="20"/>
        </w:rPr>
      </w:pPr>
      <w:r w:rsidRPr="00C05985">
        <w:rPr>
          <w:rFonts w:ascii="Verdana" w:eastAsia="Verdana" w:hAnsi="Verdana" w:cs="Verdana"/>
          <w:sz w:val="20"/>
          <w:szCs w:val="20"/>
        </w:rPr>
        <w:t>W toku wykonywania robót budowlanych, Projektant zobowiązany jest do wprowadzania zmian na bieżąco do Projektu technicznego (III części PB) i udostępnianiu aktualizowanego projektu na żądanie Zamawiającego.</w:t>
      </w:r>
    </w:p>
    <w:p w14:paraId="021CC22C" w14:textId="77777777" w:rsidR="00D7197C" w:rsidRDefault="004E1465">
      <w:pPr>
        <w:numPr>
          <w:ilvl w:val="0"/>
          <w:numId w:val="19"/>
        </w:numPr>
        <w:spacing w:before="120" w:after="0" w:line="360" w:lineRule="auto"/>
        <w:jc w:val="both"/>
        <w:rPr>
          <w:sz w:val="20"/>
          <w:szCs w:val="20"/>
        </w:rPr>
      </w:pPr>
      <w:r w:rsidRPr="00C05985">
        <w:rPr>
          <w:rFonts w:ascii="Verdana" w:eastAsia="Verdana" w:hAnsi="Verdana" w:cs="Verdana"/>
          <w:sz w:val="20"/>
          <w:szCs w:val="20"/>
        </w:rPr>
        <w:t>Projektant zobowiązany jest do przedłożenia Zamawiającemu całości Projektu budowlanego (I, II i III części) wraz z wszystkimi aktualizacjami w czasie 5 dni od zakończenia robót budowlanych.</w:t>
      </w:r>
    </w:p>
    <w:p w14:paraId="2451C670" w14:textId="77777777" w:rsidR="00D7197C" w:rsidRPr="00B843B2" w:rsidRDefault="004E1465" w:rsidP="00B843B2">
      <w:pPr>
        <w:numPr>
          <w:ilvl w:val="0"/>
          <w:numId w:val="19"/>
        </w:numPr>
        <w:spacing w:before="120" w:after="0" w:line="360" w:lineRule="auto"/>
        <w:jc w:val="both"/>
        <w:rPr>
          <w:rFonts w:ascii="Verdana" w:eastAsia="Verdana" w:hAnsi="Verdana" w:cs="Verdana"/>
          <w:sz w:val="20"/>
          <w:szCs w:val="20"/>
        </w:rPr>
      </w:pPr>
      <w:r w:rsidRPr="00B843B2">
        <w:rPr>
          <w:rFonts w:ascii="Verdana" w:eastAsia="Verdana" w:hAnsi="Verdana" w:cs="Verdana"/>
          <w:sz w:val="20"/>
          <w:szCs w:val="20"/>
        </w:rPr>
        <w:t xml:space="preserve">Projektant zobowiązany jest do przedłożenia Zamawiającemu całości Projektu budowlanego (I, II i III części) wraz z wszystkimi aktualizacjami w czasie 7 dni od zakończenia robót budowlanych. </w:t>
      </w:r>
    </w:p>
    <w:p w14:paraId="70366FDC" w14:textId="77777777" w:rsidR="00D7197C" w:rsidRPr="00B843B2" w:rsidRDefault="004E1465" w:rsidP="00B843B2">
      <w:pPr>
        <w:numPr>
          <w:ilvl w:val="0"/>
          <w:numId w:val="19"/>
        </w:numPr>
        <w:spacing w:before="120" w:after="0" w:line="360" w:lineRule="auto"/>
        <w:jc w:val="both"/>
        <w:rPr>
          <w:rFonts w:ascii="Verdana" w:eastAsia="Verdana" w:hAnsi="Verdana" w:cs="Verdana"/>
          <w:sz w:val="20"/>
          <w:szCs w:val="20"/>
        </w:rPr>
      </w:pPr>
      <w:r w:rsidRPr="00B843B2">
        <w:rPr>
          <w:rFonts w:ascii="Verdana" w:eastAsia="Verdana" w:hAnsi="Verdana" w:cs="Verdana"/>
          <w:sz w:val="20"/>
          <w:szCs w:val="20"/>
        </w:rPr>
        <w:t>Zamawiający w terminie 7 dni przekaże uwagi oraz zalecenia opracowań wymaganych dla Etapu 7.1, które Projektant obowiązany jest uwzględnić w terminie 7 dni od daty ich przekazania, chyba że uwagi te są sprzeczne z wiedzą techniczną lub obowiązującym prawem.</w:t>
      </w:r>
    </w:p>
    <w:p w14:paraId="736E2C1A" w14:textId="77777777" w:rsidR="00D7197C" w:rsidRPr="00B843B2" w:rsidRDefault="004E1465">
      <w:pPr>
        <w:numPr>
          <w:ilvl w:val="0"/>
          <w:numId w:val="19"/>
        </w:numPr>
        <w:spacing w:before="120" w:after="0" w:line="360" w:lineRule="auto"/>
        <w:jc w:val="both"/>
        <w:rPr>
          <w:rFonts w:ascii="Verdana" w:eastAsia="Verdana" w:hAnsi="Verdana" w:cs="Verdana"/>
          <w:sz w:val="20"/>
          <w:szCs w:val="20"/>
        </w:rPr>
      </w:pPr>
      <w:r w:rsidRPr="00B843B2">
        <w:rPr>
          <w:rFonts w:ascii="Verdana" w:eastAsia="Verdana" w:hAnsi="Verdana" w:cs="Verdana"/>
          <w:sz w:val="20"/>
          <w:szCs w:val="20"/>
        </w:rPr>
        <w:t>Zamawiający   dokona akceptacji Projektu technicznego  w terminie do 7 dni od daty otrzymania opracowania uwzględniającego uwagi i zalecenia.</w:t>
      </w:r>
    </w:p>
    <w:p w14:paraId="649ED1E9" w14:textId="77777777" w:rsidR="00D7197C" w:rsidRPr="00B843B2" w:rsidRDefault="004E1465">
      <w:pPr>
        <w:numPr>
          <w:ilvl w:val="0"/>
          <w:numId w:val="19"/>
        </w:numPr>
        <w:spacing w:before="120" w:after="0" w:line="360" w:lineRule="auto"/>
        <w:jc w:val="both"/>
        <w:rPr>
          <w:rFonts w:ascii="Verdana" w:eastAsia="Verdana" w:hAnsi="Verdana" w:cs="Verdana"/>
          <w:sz w:val="20"/>
          <w:szCs w:val="20"/>
        </w:rPr>
      </w:pPr>
      <w:r>
        <w:rPr>
          <w:rFonts w:ascii="Verdana" w:eastAsia="Verdana" w:hAnsi="Verdana" w:cs="Verdana"/>
          <w:sz w:val="20"/>
          <w:szCs w:val="20"/>
        </w:rPr>
        <w:t xml:space="preserve">Zaktualizowany Projekt budowlany zostanie przekazany Zamawiającemu po jego akceptacji w przeciągu 1 dnia. </w:t>
      </w:r>
    </w:p>
    <w:p w14:paraId="3BE7CA36" w14:textId="77777777" w:rsidR="00D7197C" w:rsidRDefault="00D7197C">
      <w:pPr>
        <w:tabs>
          <w:tab w:val="left" w:pos="709"/>
        </w:tabs>
        <w:spacing w:before="120" w:after="0" w:line="360" w:lineRule="auto"/>
        <w:ind w:left="720"/>
        <w:jc w:val="both"/>
        <w:rPr>
          <w:rFonts w:ascii="Verdana" w:eastAsia="Verdana" w:hAnsi="Verdana" w:cs="Verdana"/>
          <w:sz w:val="20"/>
          <w:szCs w:val="20"/>
        </w:rPr>
      </w:pPr>
      <w:bookmarkStart w:id="1" w:name="_30j0zll" w:colFirst="0" w:colLast="0"/>
      <w:bookmarkEnd w:id="1"/>
    </w:p>
    <w:p w14:paraId="4645490B" w14:textId="77777777" w:rsidR="00D7197C" w:rsidRDefault="004E1465">
      <w:pPr>
        <w:shd w:val="clear" w:color="auto" w:fill="D9D9D9"/>
        <w:tabs>
          <w:tab w:val="left" w:pos="4253"/>
        </w:tabs>
        <w:spacing w:before="120" w:after="0" w:line="360" w:lineRule="auto"/>
        <w:jc w:val="center"/>
        <w:rPr>
          <w:rFonts w:ascii="Verdana" w:eastAsia="Verdana" w:hAnsi="Verdana" w:cs="Verdana"/>
          <w:b/>
          <w:sz w:val="20"/>
          <w:szCs w:val="20"/>
        </w:rPr>
      </w:pPr>
      <w:r>
        <w:rPr>
          <w:rFonts w:ascii="Verdana" w:eastAsia="Verdana" w:hAnsi="Verdana" w:cs="Verdana"/>
          <w:b/>
          <w:sz w:val="20"/>
          <w:szCs w:val="20"/>
        </w:rPr>
        <w:t>§ 13 Obowiązki Projektanta dot. pozyskania decyzji, opinii i uzgodnień</w:t>
      </w:r>
    </w:p>
    <w:p w14:paraId="6B0FF326" w14:textId="77777777" w:rsidR="00D7197C" w:rsidRDefault="004E1465">
      <w:pPr>
        <w:numPr>
          <w:ilvl w:val="0"/>
          <w:numId w:val="42"/>
        </w:numPr>
        <w:tabs>
          <w:tab w:val="left" w:pos="426"/>
        </w:tabs>
        <w:spacing w:before="120" w:after="0" w:line="360" w:lineRule="auto"/>
        <w:jc w:val="both"/>
        <w:rPr>
          <w:color w:val="000000"/>
          <w:sz w:val="20"/>
          <w:szCs w:val="20"/>
        </w:rPr>
      </w:pPr>
      <w:r>
        <w:rPr>
          <w:rFonts w:ascii="Verdana" w:eastAsia="Verdana" w:hAnsi="Verdana" w:cs="Verdana"/>
          <w:color w:val="000000"/>
          <w:sz w:val="20"/>
          <w:szCs w:val="20"/>
        </w:rPr>
        <w:t xml:space="preserve">Projektant zobowiązany jest do pozyskania decyzji administracyjnych, opinii, pozwoleń lub uzgodnień, o ile wymagane są one przez przepisy prawa oraz niezbędne dla prawidłowego wykonania Przedmiotu Umowy - </w:t>
      </w:r>
      <w:r>
        <w:rPr>
          <w:rFonts w:ascii="Verdana" w:eastAsia="Verdana" w:hAnsi="Verdana" w:cs="Verdana"/>
          <w:sz w:val="20"/>
          <w:szCs w:val="20"/>
        </w:rPr>
        <w:t>w zakresie, w jakim konieczność ich uzyskania wynika z przekazanych Wykonawcy informacji dotyczących nieruchomości i sposobu jej aktualnego zagospodarowania. Zawarcie umów liniowych, kolizyjnych i przyłączeniowych (o ile będzie to wymagane) spoczywa na Zamawiającym z zastrzeżeniem, że wykonanie wszelkiej dokumentacji niezbędnej do zawarcia umów przyłączeniowych, liniowych lub kolizyjnych oraz dokonanie niezbędnych uzgodnień tej dokumentacji z dostawcami mediów spoczywa na Projektancie. W</w:t>
      </w:r>
      <w:r>
        <w:rPr>
          <w:rFonts w:ascii="Verdana" w:eastAsia="Verdana" w:hAnsi="Verdana" w:cs="Verdana"/>
          <w:color w:val="000000"/>
          <w:sz w:val="20"/>
          <w:szCs w:val="20"/>
        </w:rPr>
        <w:t xml:space="preserve"> szczególności Projektant opracuje kompletne wnioski o wydanie decyzji o środowiskowych uwarunkowaniach (</w:t>
      </w:r>
      <w:r>
        <w:rPr>
          <w:rFonts w:ascii="Verdana" w:eastAsia="Verdana" w:hAnsi="Verdana" w:cs="Verdana"/>
          <w:sz w:val="20"/>
          <w:szCs w:val="20"/>
        </w:rPr>
        <w:t>jeśli</w:t>
      </w:r>
      <w:r>
        <w:rPr>
          <w:rFonts w:ascii="Verdana" w:eastAsia="Verdana" w:hAnsi="Verdana" w:cs="Verdana"/>
          <w:color w:val="000000"/>
          <w:sz w:val="20"/>
          <w:szCs w:val="20"/>
        </w:rPr>
        <w:t xml:space="preserve"> wymagane) oraz decyzji o pozwoleniu na budowę, jak też </w:t>
      </w:r>
      <w:r>
        <w:rPr>
          <w:rFonts w:ascii="Verdana" w:eastAsia="Verdana" w:hAnsi="Verdana" w:cs="Verdana"/>
          <w:color w:val="000000"/>
          <w:sz w:val="20"/>
          <w:szCs w:val="20"/>
        </w:rPr>
        <w:lastRenderedPageBreak/>
        <w:t>pozyska te decyzje. Wszelkie opłaty administracyjne związane z wydaniem w/w decyzji ponosi Projektant.</w:t>
      </w:r>
    </w:p>
    <w:p w14:paraId="5DEFF5EF" w14:textId="77777777" w:rsidR="00D7197C" w:rsidRDefault="004E1465">
      <w:pPr>
        <w:numPr>
          <w:ilvl w:val="0"/>
          <w:numId w:val="42"/>
        </w:numPr>
        <w:tabs>
          <w:tab w:val="left" w:pos="426"/>
        </w:tabs>
        <w:spacing w:before="120" w:after="0" w:line="360" w:lineRule="auto"/>
        <w:ind w:left="426" w:hanging="426"/>
        <w:jc w:val="both"/>
        <w:rPr>
          <w:sz w:val="20"/>
          <w:szCs w:val="20"/>
        </w:rPr>
      </w:pPr>
      <w:r>
        <w:rPr>
          <w:rFonts w:ascii="Verdana" w:eastAsia="Verdana" w:hAnsi="Verdana" w:cs="Verdana"/>
          <w:sz w:val="20"/>
          <w:szCs w:val="20"/>
        </w:rPr>
        <w:t>W celu wykonania zobowiązania określonego w ust. 1 Zamawiający udzieli Projektantowi lub wskazanej przez niego osobie pełnomocnictwa do działania w imieniu i na rzecz Zamawiającego jako inwestora w zakresie niezbędnym dla prawidłowego wykonania zobowiązania.</w:t>
      </w:r>
    </w:p>
    <w:p w14:paraId="59BAB8D9" w14:textId="77777777" w:rsidR="00D7197C" w:rsidRDefault="004E1465">
      <w:pPr>
        <w:numPr>
          <w:ilvl w:val="0"/>
          <w:numId w:val="42"/>
        </w:numPr>
        <w:tabs>
          <w:tab w:val="left" w:pos="426"/>
        </w:tabs>
        <w:spacing w:before="120" w:after="0" w:line="360" w:lineRule="auto"/>
        <w:ind w:left="426" w:hanging="426"/>
        <w:jc w:val="both"/>
        <w:rPr>
          <w:sz w:val="20"/>
          <w:szCs w:val="20"/>
        </w:rPr>
      </w:pPr>
      <w:r>
        <w:rPr>
          <w:rFonts w:ascii="Verdana" w:eastAsia="Verdana" w:hAnsi="Verdana" w:cs="Verdana"/>
          <w:sz w:val="20"/>
          <w:szCs w:val="20"/>
        </w:rPr>
        <w:t xml:space="preserve">Zamawiający zobowiązany jest do współpracy z Projektantem w celu pozyskania decyzji, opinii lub uzgodnień określonych w ust 1. </w:t>
      </w:r>
    </w:p>
    <w:p w14:paraId="6B5253AA" w14:textId="77777777" w:rsidR="00D7197C" w:rsidRDefault="00D7197C">
      <w:pPr>
        <w:tabs>
          <w:tab w:val="left" w:pos="426"/>
        </w:tabs>
        <w:spacing w:before="120" w:after="0" w:line="360" w:lineRule="auto"/>
        <w:ind w:left="426"/>
        <w:jc w:val="both"/>
        <w:rPr>
          <w:rFonts w:ascii="Verdana" w:eastAsia="Verdana" w:hAnsi="Verdana" w:cs="Verdana"/>
          <w:sz w:val="20"/>
          <w:szCs w:val="20"/>
        </w:rPr>
      </w:pPr>
    </w:p>
    <w:p w14:paraId="5060A41B" w14:textId="77777777" w:rsidR="00D7197C" w:rsidRDefault="004E1465">
      <w:pPr>
        <w:shd w:val="clear" w:color="auto" w:fill="D9D9D9"/>
        <w:tabs>
          <w:tab w:val="left" w:pos="4253"/>
        </w:tabs>
        <w:spacing w:before="120" w:after="0" w:line="360" w:lineRule="auto"/>
        <w:jc w:val="center"/>
        <w:rPr>
          <w:rFonts w:ascii="Verdana" w:eastAsia="Verdana" w:hAnsi="Verdana" w:cs="Verdana"/>
          <w:b/>
          <w:sz w:val="20"/>
          <w:szCs w:val="20"/>
        </w:rPr>
      </w:pPr>
      <w:r>
        <w:rPr>
          <w:rFonts w:ascii="Verdana" w:eastAsia="Verdana" w:hAnsi="Verdana" w:cs="Verdana"/>
          <w:b/>
          <w:sz w:val="20"/>
          <w:szCs w:val="20"/>
        </w:rPr>
        <w:t xml:space="preserve">§ 14. Współpraca Stron przy wykonywaniu Dokumentacji </w:t>
      </w:r>
    </w:p>
    <w:p w14:paraId="268489AF" w14:textId="77777777" w:rsidR="00D7197C" w:rsidRDefault="004E1465">
      <w:pPr>
        <w:numPr>
          <w:ilvl w:val="0"/>
          <w:numId w:val="53"/>
        </w:numPr>
        <w:tabs>
          <w:tab w:val="left" w:pos="426"/>
        </w:tabs>
        <w:spacing w:before="120" w:after="0" w:line="360" w:lineRule="auto"/>
        <w:ind w:left="426" w:hanging="426"/>
        <w:jc w:val="both"/>
        <w:rPr>
          <w:color w:val="000000"/>
          <w:sz w:val="20"/>
          <w:szCs w:val="20"/>
        </w:rPr>
      </w:pPr>
      <w:r>
        <w:rPr>
          <w:rFonts w:ascii="Verdana" w:eastAsia="Verdana" w:hAnsi="Verdana" w:cs="Verdana"/>
          <w:color w:val="000000"/>
          <w:sz w:val="20"/>
          <w:szCs w:val="20"/>
        </w:rPr>
        <w:t>Zamawiający zobowiązany jest do niezwłocznego dostarczania informacji, udzielania odpowiedzi na zapytania Projektanta niezbędne dla wykonania Przedmiotu Umowy.</w:t>
      </w:r>
    </w:p>
    <w:p w14:paraId="45A2CB4D" w14:textId="77777777" w:rsidR="00D7197C" w:rsidRDefault="004E1465">
      <w:pPr>
        <w:numPr>
          <w:ilvl w:val="0"/>
          <w:numId w:val="53"/>
        </w:numPr>
        <w:tabs>
          <w:tab w:val="left" w:pos="426"/>
        </w:tabs>
        <w:spacing w:before="120" w:after="0" w:line="360" w:lineRule="auto"/>
        <w:ind w:left="426" w:hanging="426"/>
        <w:jc w:val="both"/>
        <w:rPr>
          <w:sz w:val="20"/>
          <w:szCs w:val="20"/>
        </w:rPr>
      </w:pPr>
      <w:r>
        <w:rPr>
          <w:rFonts w:ascii="Verdana" w:eastAsia="Verdana" w:hAnsi="Verdana" w:cs="Verdana"/>
          <w:sz w:val="20"/>
          <w:szCs w:val="20"/>
        </w:rPr>
        <w:t>W trakcie realizacji Umowy, Strony spotykać się będą na spotkaniach koordynacyjnych, co najmniej raz w miesiącu.</w:t>
      </w:r>
    </w:p>
    <w:p w14:paraId="115E22D1" w14:textId="77777777" w:rsidR="00D7197C" w:rsidRDefault="004E1465">
      <w:pPr>
        <w:numPr>
          <w:ilvl w:val="0"/>
          <w:numId w:val="53"/>
        </w:numPr>
        <w:tabs>
          <w:tab w:val="left" w:pos="426"/>
        </w:tabs>
        <w:spacing w:before="120" w:after="0" w:line="360" w:lineRule="auto"/>
        <w:ind w:left="426" w:hanging="426"/>
        <w:jc w:val="both"/>
        <w:rPr>
          <w:sz w:val="20"/>
          <w:szCs w:val="20"/>
        </w:rPr>
      </w:pPr>
      <w:r>
        <w:rPr>
          <w:rFonts w:ascii="Verdana" w:eastAsia="Verdana" w:hAnsi="Verdana" w:cs="Verdana"/>
          <w:sz w:val="20"/>
          <w:szCs w:val="20"/>
        </w:rPr>
        <w:t>Narady koordynacyjne lub inne spotkania odbywać się będą w siedzibie Zamawiającego lub za zgodą Stron w formie telekonferencji lub za pomocą innych środków komunikacji.</w:t>
      </w:r>
    </w:p>
    <w:p w14:paraId="636A573C" w14:textId="77777777" w:rsidR="00D7197C" w:rsidRDefault="004E1465">
      <w:pPr>
        <w:numPr>
          <w:ilvl w:val="0"/>
          <w:numId w:val="53"/>
        </w:numPr>
        <w:tabs>
          <w:tab w:val="left" w:pos="426"/>
        </w:tabs>
        <w:spacing w:before="120" w:after="0" w:line="360" w:lineRule="auto"/>
        <w:ind w:left="426" w:hanging="426"/>
        <w:jc w:val="both"/>
        <w:rPr>
          <w:color w:val="000000"/>
          <w:sz w:val="20"/>
          <w:szCs w:val="20"/>
        </w:rPr>
      </w:pPr>
      <w:r>
        <w:rPr>
          <w:rFonts w:ascii="Verdana" w:eastAsia="Verdana" w:hAnsi="Verdana" w:cs="Verdana"/>
          <w:color w:val="000000"/>
          <w:sz w:val="20"/>
          <w:szCs w:val="20"/>
        </w:rPr>
        <w:t xml:space="preserve">Na </w:t>
      </w:r>
      <w:r w:rsidR="00584AF6">
        <w:rPr>
          <w:rFonts w:ascii="Verdana" w:eastAsia="Verdana" w:hAnsi="Verdana" w:cs="Verdana"/>
          <w:color w:val="000000"/>
          <w:sz w:val="20"/>
          <w:szCs w:val="20"/>
        </w:rPr>
        <w:t>4</w:t>
      </w:r>
      <w:r>
        <w:rPr>
          <w:rFonts w:ascii="Verdana" w:eastAsia="Verdana" w:hAnsi="Verdana" w:cs="Verdana"/>
          <w:color w:val="000000"/>
          <w:sz w:val="20"/>
          <w:szCs w:val="20"/>
        </w:rPr>
        <w:t xml:space="preserve"> dni przed każdym spotkaniem koordynacyjnym Projektant przekaże raport z postępu prac, zwracając szczególną uwagę na wskazanie potencjalnych przeszkód w terminowej realizacji </w:t>
      </w:r>
      <w:r>
        <w:rPr>
          <w:rFonts w:ascii="Verdana" w:eastAsia="Verdana" w:hAnsi="Verdana" w:cs="Verdana"/>
          <w:sz w:val="20"/>
          <w:szCs w:val="20"/>
        </w:rPr>
        <w:t>P</w:t>
      </w:r>
      <w:r>
        <w:rPr>
          <w:rFonts w:ascii="Verdana" w:eastAsia="Verdana" w:hAnsi="Verdana" w:cs="Verdana"/>
          <w:color w:val="000000"/>
          <w:sz w:val="20"/>
          <w:szCs w:val="20"/>
        </w:rPr>
        <w:t>rzedmiotu Umowy.</w:t>
      </w:r>
    </w:p>
    <w:p w14:paraId="01A17231" w14:textId="77777777" w:rsidR="00D7197C" w:rsidRDefault="004E1465">
      <w:pPr>
        <w:numPr>
          <w:ilvl w:val="0"/>
          <w:numId w:val="53"/>
        </w:numPr>
        <w:tabs>
          <w:tab w:val="left" w:pos="426"/>
        </w:tabs>
        <w:spacing w:before="120" w:after="0" w:line="360" w:lineRule="auto"/>
        <w:ind w:left="426" w:hanging="426"/>
        <w:jc w:val="both"/>
        <w:rPr>
          <w:sz w:val="20"/>
          <w:szCs w:val="20"/>
        </w:rPr>
      </w:pPr>
      <w:r>
        <w:rPr>
          <w:rFonts w:ascii="Verdana" w:eastAsia="Verdana" w:hAnsi="Verdana" w:cs="Verdana"/>
          <w:sz w:val="20"/>
          <w:szCs w:val="20"/>
        </w:rPr>
        <w:t>Zamawiającemu oraz Projektantowi przysługuje prawo zwołania dodatkowych spotkań, jeżeli któraś ze Stron uzna to za niezbędne. Ze względu na uwarunkowania terminów postępem prac projektowych, o dokładnym terminie spotkania powiadomiony będzie Projektant, co najmniej 7 dni przed określoną datą spotkania.</w:t>
      </w:r>
    </w:p>
    <w:p w14:paraId="29A669AA" w14:textId="77777777" w:rsidR="00D7197C" w:rsidRDefault="004E1465">
      <w:pPr>
        <w:numPr>
          <w:ilvl w:val="0"/>
          <w:numId w:val="53"/>
        </w:numPr>
        <w:tabs>
          <w:tab w:val="left" w:pos="426"/>
        </w:tabs>
        <w:spacing w:before="120" w:after="0" w:line="360" w:lineRule="auto"/>
        <w:ind w:left="426" w:hanging="426"/>
        <w:jc w:val="both"/>
        <w:rPr>
          <w:color w:val="000000"/>
          <w:sz w:val="20"/>
          <w:szCs w:val="20"/>
        </w:rPr>
      </w:pPr>
      <w:r>
        <w:rPr>
          <w:rFonts w:ascii="Verdana" w:eastAsia="Verdana" w:hAnsi="Verdana" w:cs="Verdana"/>
          <w:color w:val="000000"/>
          <w:sz w:val="20"/>
          <w:szCs w:val="20"/>
        </w:rPr>
        <w:t xml:space="preserve">Zamawiający wyznaczy osoby, które będą uczestniczyły w uzgadnianiu prac projektowych, naradach koordynacyjnych i innych spotkaniach.  </w:t>
      </w:r>
    </w:p>
    <w:p w14:paraId="70306A82" w14:textId="77777777" w:rsidR="00D7197C" w:rsidRDefault="004E1465">
      <w:pPr>
        <w:numPr>
          <w:ilvl w:val="0"/>
          <w:numId w:val="53"/>
        </w:numPr>
        <w:tabs>
          <w:tab w:val="left" w:pos="426"/>
        </w:tabs>
        <w:spacing w:before="120" w:after="0" w:line="360" w:lineRule="auto"/>
        <w:ind w:left="426" w:hanging="426"/>
        <w:jc w:val="both"/>
        <w:rPr>
          <w:sz w:val="20"/>
          <w:szCs w:val="20"/>
        </w:rPr>
      </w:pPr>
      <w:r>
        <w:rPr>
          <w:rFonts w:ascii="Verdana" w:eastAsia="Verdana" w:hAnsi="Verdana" w:cs="Verdana"/>
          <w:sz w:val="20"/>
          <w:szCs w:val="20"/>
        </w:rPr>
        <w:t>Proponowane rozwiązania projektowe, na każdym etapie wykonywania Przedmiotu Umowy, podlegają konsultacji z Zamawiającym. Zamawiający może przekazać dodatkowe wytyczne i instrukcje, co do proponowanych rozwiązań, jednak nie sprzeczne z WFU oraz Ofertą, jak też wiedzą projektową i przepisami prawa. Wytyczne i instrukcje powinny być przekazane w terminie pozwalającym na ich uwzględnienie przy wykonywaniu kolejnego etapu Przedmiotu Umowy i nie mogą zmieniać rozwiązań projektowych uzgodnionych we wcześniejszych etapach.</w:t>
      </w:r>
    </w:p>
    <w:p w14:paraId="0C72FB12" w14:textId="77777777" w:rsidR="00D7197C" w:rsidRDefault="00D7197C">
      <w:pPr>
        <w:tabs>
          <w:tab w:val="left" w:pos="426"/>
        </w:tabs>
        <w:spacing w:before="120" w:after="0" w:line="360" w:lineRule="auto"/>
        <w:ind w:left="426"/>
        <w:jc w:val="both"/>
        <w:rPr>
          <w:rFonts w:ascii="Verdana" w:eastAsia="Verdana" w:hAnsi="Verdana" w:cs="Verdana"/>
          <w:sz w:val="20"/>
          <w:szCs w:val="20"/>
        </w:rPr>
      </w:pPr>
    </w:p>
    <w:p w14:paraId="3216AABF" w14:textId="77777777" w:rsidR="00D7197C" w:rsidRDefault="004E1465">
      <w:pPr>
        <w:shd w:val="clear" w:color="auto" w:fill="D9D9D9"/>
        <w:tabs>
          <w:tab w:val="left" w:pos="4253"/>
        </w:tabs>
        <w:spacing w:before="120" w:after="0" w:line="360" w:lineRule="auto"/>
        <w:jc w:val="center"/>
        <w:rPr>
          <w:rFonts w:ascii="Verdana" w:eastAsia="Verdana" w:hAnsi="Verdana" w:cs="Verdana"/>
          <w:b/>
          <w:sz w:val="20"/>
          <w:szCs w:val="20"/>
        </w:rPr>
      </w:pPr>
      <w:r>
        <w:rPr>
          <w:rFonts w:ascii="Verdana" w:eastAsia="Verdana" w:hAnsi="Verdana" w:cs="Verdana"/>
          <w:b/>
          <w:sz w:val="20"/>
          <w:szCs w:val="20"/>
        </w:rPr>
        <w:t>§ 15. Odbiory</w:t>
      </w:r>
    </w:p>
    <w:p w14:paraId="2AA1269F" w14:textId="77777777" w:rsidR="00D7197C" w:rsidRDefault="004E1465">
      <w:pPr>
        <w:numPr>
          <w:ilvl w:val="0"/>
          <w:numId w:val="15"/>
        </w:numPr>
        <w:tabs>
          <w:tab w:val="left" w:pos="426"/>
        </w:tabs>
        <w:spacing w:before="120" w:after="0" w:line="360" w:lineRule="auto"/>
        <w:ind w:left="357" w:hanging="357"/>
        <w:jc w:val="both"/>
        <w:rPr>
          <w:color w:val="000000"/>
          <w:sz w:val="20"/>
          <w:szCs w:val="20"/>
        </w:rPr>
      </w:pPr>
      <w:r>
        <w:rPr>
          <w:rFonts w:ascii="Verdana" w:eastAsia="Verdana" w:hAnsi="Verdana" w:cs="Verdana"/>
          <w:color w:val="000000"/>
          <w:sz w:val="20"/>
          <w:szCs w:val="20"/>
        </w:rPr>
        <w:t>Dokumentacja podlega akceptacji i odbiorowi przez Zamawiającego na zasadach określonych w § 6-12 Umowy oraz w ust. 2.</w:t>
      </w:r>
    </w:p>
    <w:p w14:paraId="03537550" w14:textId="77777777" w:rsidR="00D7197C" w:rsidRDefault="004E1465">
      <w:pPr>
        <w:numPr>
          <w:ilvl w:val="0"/>
          <w:numId w:val="15"/>
        </w:numPr>
        <w:spacing w:before="120" w:after="0" w:line="360" w:lineRule="auto"/>
        <w:ind w:left="357" w:hanging="357"/>
        <w:jc w:val="both"/>
        <w:rPr>
          <w:sz w:val="20"/>
          <w:szCs w:val="20"/>
        </w:rPr>
      </w:pPr>
      <w:r>
        <w:rPr>
          <w:rFonts w:ascii="Verdana" w:eastAsia="Verdana" w:hAnsi="Verdana" w:cs="Verdana"/>
          <w:sz w:val="20"/>
          <w:szCs w:val="20"/>
        </w:rPr>
        <w:t>Strony ustalają następujący tryb odbioru Dokumentacji:</w:t>
      </w:r>
    </w:p>
    <w:p w14:paraId="33C81F7B" w14:textId="77777777" w:rsidR="00D7197C" w:rsidRDefault="004E1465">
      <w:pPr>
        <w:numPr>
          <w:ilvl w:val="1"/>
          <w:numId w:val="15"/>
        </w:numPr>
        <w:spacing w:before="120" w:after="0" w:line="360" w:lineRule="auto"/>
        <w:jc w:val="both"/>
        <w:rPr>
          <w:color w:val="000000"/>
          <w:sz w:val="20"/>
          <w:szCs w:val="20"/>
        </w:rPr>
      </w:pPr>
      <w:r>
        <w:rPr>
          <w:rFonts w:ascii="Verdana" w:eastAsia="Verdana" w:hAnsi="Verdana" w:cs="Verdana"/>
          <w:color w:val="000000"/>
          <w:sz w:val="20"/>
          <w:szCs w:val="20"/>
        </w:rPr>
        <w:t>miejscem odbioru Dokumentacji lub jej części będzie siedziba Zamawiającego – ………………………………………………………………………………………………………..,</w:t>
      </w:r>
    </w:p>
    <w:p w14:paraId="1F6C8BFA" w14:textId="77777777" w:rsidR="00D7197C" w:rsidRDefault="004E1465">
      <w:pPr>
        <w:numPr>
          <w:ilvl w:val="1"/>
          <w:numId w:val="15"/>
        </w:numPr>
        <w:spacing w:before="120" w:after="0" w:line="360" w:lineRule="auto"/>
        <w:jc w:val="both"/>
        <w:rPr>
          <w:sz w:val="20"/>
          <w:szCs w:val="20"/>
        </w:rPr>
      </w:pPr>
      <w:r>
        <w:rPr>
          <w:rFonts w:ascii="Verdana" w:eastAsia="Verdana" w:hAnsi="Verdana" w:cs="Verdana"/>
          <w:sz w:val="20"/>
          <w:szCs w:val="20"/>
        </w:rPr>
        <w:t xml:space="preserve">Projektant będzie dostarczał Dokumentację (w 1 egz. w wersji papierowej + 1 egzemplarz w wersji elektronicznej na nośniku pamięci USB) etapami, zgodnie z Harmonogramem, celem sprawdzenia przez Zamawiającego jej kompletności, przy czym Projektant nie ponosi odpowiedzialności za terminowość uzyskania wszelkich decyzji administracyjnych, uzgodnień dotyczących mediów, dróg i infrastruktury itd. i w wypadku powstania opóźnień, o ile nie wynikają one z zaniechania Projektanta, ma prawo żądania odpowiednio wydłużenia terminów określonych w Harmonogramie, na co Zamawiający wyraża zgodę, </w:t>
      </w:r>
    </w:p>
    <w:p w14:paraId="2242BB95" w14:textId="77777777" w:rsidR="00D7197C" w:rsidRDefault="004E1465">
      <w:pPr>
        <w:numPr>
          <w:ilvl w:val="1"/>
          <w:numId w:val="15"/>
        </w:numPr>
        <w:spacing w:before="120" w:after="0" w:line="360" w:lineRule="auto"/>
        <w:jc w:val="both"/>
        <w:rPr>
          <w:sz w:val="20"/>
          <w:szCs w:val="20"/>
        </w:rPr>
      </w:pPr>
      <w:r>
        <w:rPr>
          <w:rFonts w:ascii="Verdana" w:eastAsia="Verdana" w:hAnsi="Verdana" w:cs="Verdana"/>
          <w:sz w:val="20"/>
          <w:szCs w:val="20"/>
        </w:rPr>
        <w:t xml:space="preserve">Zamawiający przystąpi do czynności sprawdzania przekazanego etapu Dokumentacji, które zakończy w terminach określonych w Harmonogramie podpisaniem protokołu zdawczo-odbiorczego albo zwrotem Dokumentacji z podaniem na piśmie przyczyn odmowy odbioru, </w:t>
      </w:r>
    </w:p>
    <w:p w14:paraId="7522FAB9" w14:textId="77777777" w:rsidR="00D7197C" w:rsidRDefault="004E1465">
      <w:pPr>
        <w:numPr>
          <w:ilvl w:val="1"/>
          <w:numId w:val="15"/>
        </w:numPr>
        <w:spacing w:before="120" w:after="0" w:line="360" w:lineRule="auto"/>
        <w:jc w:val="both"/>
        <w:rPr>
          <w:sz w:val="20"/>
          <w:szCs w:val="20"/>
        </w:rPr>
      </w:pPr>
      <w:r>
        <w:rPr>
          <w:rFonts w:ascii="Verdana" w:eastAsia="Verdana" w:hAnsi="Verdana" w:cs="Verdana"/>
          <w:sz w:val="20"/>
          <w:szCs w:val="20"/>
        </w:rPr>
        <w:t>Projektant, w terminie określonym w Harmonogramie, odniesie się do uwag Zamawiającego,</w:t>
      </w:r>
    </w:p>
    <w:p w14:paraId="59F982DE" w14:textId="77777777" w:rsidR="00D7197C" w:rsidRDefault="004E1465">
      <w:pPr>
        <w:numPr>
          <w:ilvl w:val="1"/>
          <w:numId w:val="15"/>
        </w:numPr>
        <w:spacing w:before="120" w:after="0" w:line="360" w:lineRule="auto"/>
        <w:jc w:val="both"/>
        <w:rPr>
          <w:sz w:val="20"/>
          <w:szCs w:val="20"/>
        </w:rPr>
      </w:pPr>
      <w:r>
        <w:rPr>
          <w:rFonts w:ascii="Verdana" w:eastAsia="Verdana" w:hAnsi="Verdana" w:cs="Verdana"/>
          <w:sz w:val="20"/>
          <w:szCs w:val="20"/>
        </w:rPr>
        <w:t>po poprawieniu określonego etapu Dokumentacji Projektant ponownie przedłoży ją Zamawiającemu do sprawdzenia (w 1 egz. w wersji papierowej + 1 egzemplarz w wersji elektronicznej na nośniku pamięci USB),</w:t>
      </w:r>
    </w:p>
    <w:p w14:paraId="541E5BA2" w14:textId="77777777" w:rsidR="00D7197C" w:rsidRDefault="004E1465">
      <w:pPr>
        <w:numPr>
          <w:ilvl w:val="1"/>
          <w:numId w:val="15"/>
        </w:numPr>
        <w:spacing w:before="120" w:after="0" w:line="360" w:lineRule="auto"/>
        <w:jc w:val="both"/>
        <w:rPr>
          <w:sz w:val="20"/>
          <w:szCs w:val="20"/>
        </w:rPr>
      </w:pPr>
      <w:r>
        <w:rPr>
          <w:rFonts w:ascii="Verdana" w:eastAsia="Verdana" w:hAnsi="Verdana" w:cs="Verdana"/>
          <w:sz w:val="20"/>
          <w:szCs w:val="20"/>
        </w:rPr>
        <w:t>Zamawiający</w:t>
      </w:r>
      <w:r>
        <w:rPr>
          <w:rFonts w:ascii="Verdana" w:eastAsia="Verdana" w:hAnsi="Verdana" w:cs="Verdana"/>
          <w:b/>
          <w:sz w:val="20"/>
          <w:szCs w:val="20"/>
        </w:rPr>
        <w:t xml:space="preserve"> </w:t>
      </w:r>
      <w:r>
        <w:rPr>
          <w:rFonts w:ascii="Verdana" w:eastAsia="Verdana" w:hAnsi="Verdana" w:cs="Verdana"/>
          <w:sz w:val="20"/>
          <w:szCs w:val="20"/>
        </w:rPr>
        <w:t xml:space="preserve">przystąpi ponownie do sprawdzenia przekazanej Dokumentacji, które zakończy w terminie określonym w Harmonogramie, </w:t>
      </w:r>
    </w:p>
    <w:p w14:paraId="2BAE3FA7" w14:textId="77777777" w:rsidR="00D7197C" w:rsidRDefault="004E1465">
      <w:pPr>
        <w:numPr>
          <w:ilvl w:val="1"/>
          <w:numId w:val="15"/>
        </w:numPr>
        <w:spacing w:before="120" w:after="0" w:line="360" w:lineRule="auto"/>
        <w:jc w:val="both"/>
        <w:rPr>
          <w:sz w:val="20"/>
          <w:szCs w:val="20"/>
        </w:rPr>
      </w:pPr>
      <w:r>
        <w:rPr>
          <w:rFonts w:ascii="Verdana" w:eastAsia="Verdana" w:hAnsi="Verdana" w:cs="Verdana"/>
          <w:sz w:val="20"/>
          <w:szCs w:val="20"/>
        </w:rPr>
        <w:t>w przypadku nieuwzględnienia uwag Zamawiającego, zwróci on Dokumentację</w:t>
      </w:r>
      <w:r>
        <w:rPr>
          <w:rFonts w:ascii="Verdana" w:eastAsia="Verdana" w:hAnsi="Verdana" w:cs="Verdana"/>
          <w:b/>
          <w:sz w:val="20"/>
          <w:szCs w:val="20"/>
        </w:rPr>
        <w:t xml:space="preserve"> </w:t>
      </w:r>
      <w:r>
        <w:rPr>
          <w:rFonts w:ascii="Verdana" w:eastAsia="Verdana" w:hAnsi="Verdana" w:cs="Verdana"/>
          <w:sz w:val="20"/>
          <w:szCs w:val="20"/>
        </w:rPr>
        <w:t xml:space="preserve">Projektantowi do ponownej korekty. Projektant niezwłocznie poprawi Dokumentację i dostarczy ją ponownie Zamawiającemu, </w:t>
      </w:r>
    </w:p>
    <w:p w14:paraId="56CCAF6D" w14:textId="0D7B6088" w:rsidR="00D7197C" w:rsidRDefault="004E1465">
      <w:pPr>
        <w:numPr>
          <w:ilvl w:val="1"/>
          <w:numId w:val="15"/>
        </w:numPr>
        <w:spacing w:before="120" w:after="0" w:line="360" w:lineRule="auto"/>
        <w:jc w:val="both"/>
        <w:rPr>
          <w:sz w:val="20"/>
          <w:szCs w:val="20"/>
        </w:rPr>
      </w:pPr>
      <w:r>
        <w:rPr>
          <w:rFonts w:ascii="Verdana" w:eastAsia="Verdana" w:hAnsi="Verdana" w:cs="Verdana"/>
          <w:sz w:val="20"/>
          <w:szCs w:val="20"/>
        </w:rPr>
        <w:t xml:space="preserve">przekroczenie przez Projektanta terminów uzgodnionych w Harmonogramie wynikających z czynności odbiorowych opisanych w pkt </w:t>
      </w:r>
      <w:r w:rsidR="00C82882">
        <w:rPr>
          <w:rFonts w:ascii="Verdana" w:eastAsia="Verdana" w:hAnsi="Verdana" w:cs="Verdana"/>
          <w:sz w:val="20"/>
          <w:szCs w:val="20"/>
        </w:rPr>
        <w:t>3</w:t>
      </w:r>
      <w:r w:rsidR="00C05985">
        <w:rPr>
          <w:rFonts w:ascii="Verdana" w:eastAsia="Verdana" w:hAnsi="Verdana" w:cs="Verdana"/>
          <w:sz w:val="20"/>
          <w:szCs w:val="20"/>
        </w:rPr>
        <w:t>-</w:t>
      </w:r>
      <w:r w:rsidR="00C82882">
        <w:rPr>
          <w:rFonts w:ascii="Verdana" w:eastAsia="Verdana" w:hAnsi="Verdana" w:cs="Verdana"/>
          <w:sz w:val="20"/>
          <w:szCs w:val="20"/>
        </w:rPr>
        <w:t>6</w:t>
      </w:r>
      <w:r w:rsidR="00C05985">
        <w:rPr>
          <w:rFonts w:ascii="Verdana" w:eastAsia="Verdana" w:hAnsi="Verdana" w:cs="Verdana"/>
          <w:sz w:val="20"/>
          <w:szCs w:val="20"/>
        </w:rPr>
        <w:t xml:space="preserve"> </w:t>
      </w:r>
      <w:r>
        <w:rPr>
          <w:rFonts w:ascii="Verdana" w:eastAsia="Verdana" w:hAnsi="Verdana" w:cs="Verdana"/>
          <w:sz w:val="20"/>
          <w:szCs w:val="20"/>
        </w:rPr>
        <w:t>spowoduje naliczenie przez Zamawiającego kar umownych, zgodnie z § 21 ust. 1 pkt 1 Umowy,</w:t>
      </w:r>
    </w:p>
    <w:p w14:paraId="0572C690" w14:textId="77777777" w:rsidR="00D7197C" w:rsidRDefault="004E1465">
      <w:pPr>
        <w:numPr>
          <w:ilvl w:val="1"/>
          <w:numId w:val="15"/>
        </w:numPr>
        <w:spacing w:before="120" w:after="0" w:line="360" w:lineRule="auto"/>
        <w:jc w:val="both"/>
        <w:rPr>
          <w:sz w:val="20"/>
          <w:szCs w:val="20"/>
        </w:rPr>
      </w:pPr>
      <w:r>
        <w:rPr>
          <w:rFonts w:ascii="Verdana" w:eastAsia="Verdana" w:hAnsi="Verdana" w:cs="Verdana"/>
          <w:sz w:val="20"/>
          <w:szCs w:val="20"/>
        </w:rPr>
        <w:lastRenderedPageBreak/>
        <w:t xml:space="preserve">czynności związane z ponownym poprawieniem Dokumentacji przez Projektanta, opisane w pkt. 7, podlegają naliczeniu kar umownych, zgodnie z § 21 ust. 1 pkt 2 i pkt 3 Umowy,   </w:t>
      </w:r>
    </w:p>
    <w:p w14:paraId="1F382D40" w14:textId="77777777" w:rsidR="00D7197C" w:rsidRDefault="004E1465">
      <w:pPr>
        <w:numPr>
          <w:ilvl w:val="1"/>
          <w:numId w:val="15"/>
        </w:numPr>
        <w:spacing w:before="120" w:after="0" w:line="360" w:lineRule="auto"/>
        <w:jc w:val="both"/>
        <w:rPr>
          <w:sz w:val="20"/>
          <w:szCs w:val="20"/>
        </w:rPr>
      </w:pPr>
      <w:r>
        <w:rPr>
          <w:rFonts w:ascii="Verdana" w:eastAsia="Verdana" w:hAnsi="Verdana" w:cs="Verdana"/>
          <w:sz w:val="20"/>
          <w:szCs w:val="20"/>
        </w:rPr>
        <w:t>przy odbiorze Dokumentacji Zamawiający</w:t>
      </w:r>
      <w:r>
        <w:rPr>
          <w:rFonts w:ascii="Verdana" w:eastAsia="Verdana" w:hAnsi="Verdana" w:cs="Verdana"/>
          <w:b/>
          <w:sz w:val="20"/>
          <w:szCs w:val="20"/>
        </w:rPr>
        <w:t xml:space="preserve"> </w:t>
      </w:r>
      <w:r>
        <w:rPr>
          <w:rFonts w:ascii="Verdana" w:eastAsia="Verdana" w:hAnsi="Verdana" w:cs="Verdana"/>
          <w:sz w:val="20"/>
          <w:szCs w:val="20"/>
        </w:rPr>
        <w:t>nie jest zobowiązany dokonywać sprawdzenia jakości przekazanej Dokumentacji. Dokumentami potwierdzającymi czynności odbioru poszczególnych etapów Dokumentacji będą protokoły zdawczo-odbiorcze, przygotowane przez Projektanta, podpisane przez Strony, tzn. upoważnionych do sprawdzenia Dokumentacji przedstawicieli Zamawiającego oraz Projektanta</w:t>
      </w:r>
      <w:r>
        <w:rPr>
          <w:rFonts w:ascii="Verdana" w:eastAsia="Verdana" w:hAnsi="Verdana" w:cs="Verdana"/>
          <w:b/>
          <w:sz w:val="20"/>
          <w:szCs w:val="20"/>
        </w:rPr>
        <w:t xml:space="preserve">, </w:t>
      </w:r>
      <w:r>
        <w:rPr>
          <w:rFonts w:ascii="Verdana" w:eastAsia="Verdana" w:hAnsi="Verdana" w:cs="Verdana"/>
          <w:sz w:val="20"/>
          <w:szCs w:val="20"/>
        </w:rPr>
        <w:t>przy czym Zamawiający jest zobowiązany do podpisania tego protokołu z zachowaniem terminów określonych w Harmonogramie. W przypadku braku takiego podpisu Zamawiającego w określonym terminie oraz niepodania na piśmie przyczyn odmowy odbioru poszczególnych Etapów Dokumentacji, Projektant będzie upoważniony do podpisania protokołu jednostronnie i w takim przypadku dany etap Dokumentacji będzie uznany za odebrany,</w:t>
      </w:r>
    </w:p>
    <w:p w14:paraId="492CA6CC" w14:textId="77777777" w:rsidR="00D7197C" w:rsidRDefault="004E1465">
      <w:pPr>
        <w:numPr>
          <w:ilvl w:val="0"/>
          <w:numId w:val="24"/>
        </w:numPr>
        <w:tabs>
          <w:tab w:val="left" w:pos="426"/>
        </w:tabs>
        <w:spacing w:before="120" w:after="0" w:line="360" w:lineRule="auto"/>
        <w:ind w:left="357" w:hanging="357"/>
        <w:jc w:val="both"/>
        <w:rPr>
          <w:rFonts w:ascii="Verdana" w:eastAsia="Verdana" w:hAnsi="Verdana" w:cs="Verdana"/>
          <w:color w:val="000000"/>
          <w:sz w:val="20"/>
          <w:szCs w:val="20"/>
        </w:rPr>
      </w:pPr>
      <w:r>
        <w:rPr>
          <w:rFonts w:ascii="Verdana" w:eastAsia="Verdana" w:hAnsi="Verdana" w:cs="Verdana"/>
          <w:color w:val="000000"/>
          <w:sz w:val="20"/>
          <w:szCs w:val="20"/>
        </w:rPr>
        <w:t xml:space="preserve">Po uzgodnieniu i akceptacji przez Zamawiającego Dokumentacji na danym etapie Projektant w terminie </w:t>
      </w:r>
      <w:r w:rsidR="00BE60C2">
        <w:rPr>
          <w:rFonts w:ascii="Verdana" w:eastAsia="Verdana" w:hAnsi="Verdana" w:cs="Verdana"/>
          <w:sz w:val="20"/>
          <w:szCs w:val="20"/>
        </w:rPr>
        <w:t>7</w:t>
      </w:r>
      <w:r>
        <w:rPr>
          <w:rFonts w:ascii="Verdana" w:eastAsia="Verdana" w:hAnsi="Verdana" w:cs="Verdana"/>
          <w:sz w:val="20"/>
          <w:szCs w:val="20"/>
        </w:rPr>
        <w:t xml:space="preserve"> dni</w:t>
      </w:r>
      <w:r>
        <w:rPr>
          <w:rFonts w:ascii="Verdana" w:eastAsia="Verdana" w:hAnsi="Verdana" w:cs="Verdana"/>
          <w:color w:val="000000"/>
          <w:sz w:val="20"/>
          <w:szCs w:val="20"/>
        </w:rPr>
        <w:t xml:space="preserve"> przekazuje:</w:t>
      </w:r>
    </w:p>
    <w:p w14:paraId="5107C2F0" w14:textId="77777777" w:rsidR="00D7197C" w:rsidRDefault="004E1465">
      <w:pPr>
        <w:numPr>
          <w:ilvl w:val="0"/>
          <w:numId w:val="22"/>
        </w:numPr>
        <w:spacing w:before="120" w:after="0" w:line="360" w:lineRule="auto"/>
        <w:jc w:val="both"/>
        <w:rPr>
          <w:color w:val="000000"/>
          <w:sz w:val="20"/>
          <w:szCs w:val="20"/>
        </w:rPr>
      </w:pPr>
      <w:r>
        <w:rPr>
          <w:rFonts w:ascii="Verdana" w:eastAsia="Verdana" w:hAnsi="Verdana" w:cs="Verdana"/>
          <w:color w:val="000000"/>
          <w:sz w:val="20"/>
          <w:szCs w:val="20"/>
        </w:rPr>
        <w:t xml:space="preserve">Projekt koncepcyjny – w 4 egzemplarzach w wersji papierowej oraz w 2 egzemplarzach w wersji elektronicznej </w:t>
      </w:r>
      <w:r>
        <w:rPr>
          <w:rFonts w:ascii="Verdana" w:eastAsia="Verdana" w:hAnsi="Verdana" w:cs="Verdana"/>
          <w:sz w:val="20"/>
          <w:szCs w:val="20"/>
        </w:rPr>
        <w:t>na nośnikach pamięci USB</w:t>
      </w:r>
      <w:r>
        <w:rPr>
          <w:rFonts w:ascii="Verdana" w:eastAsia="Verdana" w:hAnsi="Verdana" w:cs="Verdana"/>
          <w:color w:val="000000"/>
          <w:sz w:val="20"/>
          <w:szCs w:val="20"/>
        </w:rPr>
        <w:t>,</w:t>
      </w:r>
    </w:p>
    <w:p w14:paraId="31CE616E" w14:textId="77777777" w:rsidR="00D7197C" w:rsidRDefault="004E1465">
      <w:pPr>
        <w:numPr>
          <w:ilvl w:val="0"/>
          <w:numId w:val="22"/>
        </w:numPr>
        <w:spacing w:before="120" w:after="0" w:line="360" w:lineRule="auto"/>
        <w:ind w:left="714" w:hanging="357"/>
        <w:jc w:val="both"/>
        <w:rPr>
          <w:sz w:val="20"/>
          <w:szCs w:val="20"/>
        </w:rPr>
      </w:pPr>
      <w:r>
        <w:rPr>
          <w:rFonts w:ascii="Verdana" w:eastAsia="Verdana" w:hAnsi="Verdana" w:cs="Verdana"/>
          <w:sz w:val="20"/>
          <w:szCs w:val="20"/>
        </w:rPr>
        <w:t xml:space="preserve">Projekt budowlany (część I </w:t>
      </w:r>
      <w:proofErr w:type="spellStart"/>
      <w:r>
        <w:rPr>
          <w:rFonts w:ascii="Verdana" w:eastAsia="Verdana" w:hAnsi="Verdana" w:cs="Verdana"/>
          <w:sz w:val="20"/>
          <w:szCs w:val="20"/>
        </w:rPr>
        <w:t>i</w:t>
      </w:r>
      <w:proofErr w:type="spellEnd"/>
      <w:r>
        <w:rPr>
          <w:rFonts w:ascii="Verdana" w:eastAsia="Verdana" w:hAnsi="Verdana" w:cs="Verdana"/>
          <w:sz w:val="20"/>
          <w:szCs w:val="20"/>
        </w:rPr>
        <w:t xml:space="preserve"> II) – w 4 egzemplarzach w wersji papierowej oraz w 2 egzemplarzach w wersji elektronicznej na nośnikach pamięci USB. W przypadku wprowadzenia zmian do Projektu budowlanego do I </w:t>
      </w:r>
      <w:proofErr w:type="spellStart"/>
      <w:r>
        <w:rPr>
          <w:rFonts w:ascii="Verdana" w:eastAsia="Verdana" w:hAnsi="Verdana" w:cs="Verdana"/>
          <w:sz w:val="20"/>
          <w:szCs w:val="20"/>
        </w:rPr>
        <w:t>i</w:t>
      </w:r>
      <w:proofErr w:type="spellEnd"/>
      <w:r>
        <w:rPr>
          <w:rFonts w:ascii="Verdana" w:eastAsia="Verdana" w:hAnsi="Verdana" w:cs="Verdana"/>
          <w:sz w:val="20"/>
          <w:szCs w:val="20"/>
        </w:rPr>
        <w:t xml:space="preserve"> II części projektu Budowlanego w trakcie procedury uzyskania pozwolenia na budowę Projektant dostarczy dodatkowo jeden egzemplarz dokumentacji z tymi zmianami. Ponadto Projektant zobowiązany jest do zeskanowania oryginalnego egzemplarza Projektu budowlanego zatwierdzonego przez właściwy Wydział Architektury (egz. nr 1 lub nr 2) i przekazania go Zamawiającemu w formacie pdf. w terminie 1</w:t>
      </w:r>
      <w:r w:rsidR="00BE60C2">
        <w:rPr>
          <w:rFonts w:ascii="Verdana" w:eastAsia="Verdana" w:hAnsi="Verdana" w:cs="Verdana"/>
          <w:sz w:val="20"/>
          <w:szCs w:val="20"/>
        </w:rPr>
        <w:t>4</w:t>
      </w:r>
      <w:r>
        <w:rPr>
          <w:rFonts w:ascii="Verdana" w:eastAsia="Verdana" w:hAnsi="Verdana" w:cs="Verdana"/>
          <w:sz w:val="20"/>
          <w:szCs w:val="20"/>
        </w:rPr>
        <w:t xml:space="preserve"> dni od złożenia wniosku o pozwolenie na budowę, Projekt budowlany (część III - 4.1 Projekt techniczny) – w 1 egzemplarzu w wersji papierowej oraz w wersji elektronicznej w 2 egzemplarzach na nośniku USB,</w:t>
      </w:r>
    </w:p>
    <w:p w14:paraId="557C968C" w14:textId="77777777" w:rsidR="00D7197C" w:rsidRDefault="004E1465">
      <w:pPr>
        <w:numPr>
          <w:ilvl w:val="0"/>
          <w:numId w:val="22"/>
        </w:numPr>
        <w:spacing w:before="120" w:after="0" w:line="360" w:lineRule="auto"/>
        <w:ind w:left="714" w:hanging="357"/>
        <w:jc w:val="both"/>
        <w:rPr>
          <w:sz w:val="20"/>
          <w:szCs w:val="20"/>
        </w:rPr>
      </w:pPr>
      <w:r>
        <w:rPr>
          <w:rFonts w:ascii="Verdana" w:eastAsia="Verdana" w:hAnsi="Verdana" w:cs="Verdana"/>
          <w:sz w:val="20"/>
          <w:szCs w:val="20"/>
        </w:rPr>
        <w:t>Projekty wykonawcze, projekt wnętrz uwzględniający stałe elementy wnętrz i wyposażenia, zestawienia materiałowe, scenariusz pożarowy, komputerową symulację pożarową CFD oraz matryce sterowań zgodną ze scenariuszem pożarowym, i książkę pomieszczeń – w 5 egzemplarzach w wersji papierowej oraz w 2 egzemplarzach w wersji elektronicznej na nośnikach pamięci USB,</w:t>
      </w:r>
    </w:p>
    <w:p w14:paraId="27A84DAE" w14:textId="77777777" w:rsidR="00D7197C" w:rsidRDefault="004E1465">
      <w:pPr>
        <w:numPr>
          <w:ilvl w:val="0"/>
          <w:numId w:val="22"/>
        </w:numPr>
        <w:spacing w:before="120" w:after="0" w:line="360" w:lineRule="auto"/>
        <w:jc w:val="both"/>
        <w:rPr>
          <w:sz w:val="20"/>
          <w:szCs w:val="20"/>
        </w:rPr>
      </w:pPr>
      <w:r>
        <w:rPr>
          <w:rFonts w:ascii="Verdana" w:eastAsia="Verdana" w:hAnsi="Verdana" w:cs="Verdana"/>
          <w:sz w:val="20"/>
          <w:szCs w:val="20"/>
        </w:rPr>
        <w:lastRenderedPageBreak/>
        <w:t>Przedmiary robót z podziałem na branże i ewentualne obiekty - w 3 egzemplarzach w wersji papierowej oraz w 2 egzemplarzach w wersji elektronicznej na nośnikach pamięci USB,</w:t>
      </w:r>
    </w:p>
    <w:p w14:paraId="7EB8D75C" w14:textId="77777777" w:rsidR="00D7197C" w:rsidRDefault="004E1465">
      <w:pPr>
        <w:numPr>
          <w:ilvl w:val="0"/>
          <w:numId w:val="22"/>
        </w:numPr>
        <w:spacing w:before="120" w:after="0" w:line="360" w:lineRule="auto"/>
        <w:jc w:val="both"/>
        <w:rPr>
          <w:sz w:val="20"/>
          <w:szCs w:val="20"/>
        </w:rPr>
      </w:pPr>
      <w:r>
        <w:rPr>
          <w:rFonts w:ascii="Verdana" w:eastAsia="Verdana" w:hAnsi="Verdana" w:cs="Verdana"/>
          <w:sz w:val="20"/>
          <w:szCs w:val="20"/>
        </w:rPr>
        <w:t>Aktualizacja Projektu technicznego (części III PB) – w 4 egzemplarzach w wersji papierowej oraz w 2 egzemplarzach w wersji elektronicznej na nośniku USB (na Etapie 7.1)</w:t>
      </w:r>
      <w:r w:rsidR="00C05985">
        <w:rPr>
          <w:rFonts w:ascii="Verdana" w:eastAsia="Verdana" w:hAnsi="Verdana" w:cs="Verdana"/>
          <w:sz w:val="20"/>
          <w:szCs w:val="20"/>
        </w:rPr>
        <w:t>.</w:t>
      </w:r>
      <w:r>
        <w:rPr>
          <w:rFonts w:ascii="Verdana" w:eastAsia="Verdana" w:hAnsi="Verdana" w:cs="Verdana"/>
          <w:sz w:val="20"/>
          <w:szCs w:val="20"/>
        </w:rPr>
        <w:t xml:space="preserve"> Ponadto Projektant zobowiązany jest do zeskanowania oryginalnego egzemplarza Projektu budowlanego (część III) zatwierdzonego przez właściwy organ (egz. nr 1 lub nr 2) i przekazania go Zamawiającemu w formacie .pdf,</w:t>
      </w:r>
    </w:p>
    <w:p w14:paraId="142AEBBF" w14:textId="77777777" w:rsidR="00D7197C" w:rsidRDefault="004E1465">
      <w:pPr>
        <w:numPr>
          <w:ilvl w:val="0"/>
          <w:numId w:val="22"/>
        </w:numPr>
        <w:spacing w:before="120" w:after="0" w:line="360" w:lineRule="auto"/>
        <w:jc w:val="both"/>
        <w:rPr>
          <w:sz w:val="20"/>
          <w:szCs w:val="20"/>
        </w:rPr>
      </w:pPr>
      <w:r>
        <w:rPr>
          <w:rFonts w:ascii="Verdana" w:eastAsia="Verdana" w:hAnsi="Verdana" w:cs="Verdana"/>
          <w:sz w:val="20"/>
          <w:szCs w:val="20"/>
        </w:rPr>
        <w:t>Kosztorys inwestorski z podziałem na branże i ewentualne obiekty - w 1 egzemplarzu w wersji papierowej oraz w 2 egzemplarzach w wersji elektronicznej na nośnikach pamięci USB,</w:t>
      </w:r>
    </w:p>
    <w:p w14:paraId="4DA2B3A9" w14:textId="77777777" w:rsidR="00D7197C" w:rsidRDefault="004E1465">
      <w:pPr>
        <w:numPr>
          <w:ilvl w:val="0"/>
          <w:numId w:val="22"/>
        </w:numPr>
        <w:spacing w:before="120" w:after="0" w:line="360" w:lineRule="auto"/>
        <w:jc w:val="both"/>
        <w:rPr>
          <w:sz w:val="20"/>
          <w:szCs w:val="20"/>
        </w:rPr>
      </w:pPr>
      <w:r>
        <w:rPr>
          <w:rFonts w:ascii="Verdana" w:eastAsia="Verdana" w:hAnsi="Verdana" w:cs="Verdana"/>
          <w:sz w:val="20"/>
          <w:szCs w:val="20"/>
        </w:rPr>
        <w:t>Specyfikacje techniczne wykonania i odbioru robót - w 5 egzemplarzach dla wersji papierowej oraz w 2 egzemplarzach w wersji elektronicznej na nośnikach pamięci USB,</w:t>
      </w:r>
    </w:p>
    <w:p w14:paraId="75D339DA" w14:textId="77777777" w:rsidR="00D7197C" w:rsidRDefault="004E1465">
      <w:pPr>
        <w:numPr>
          <w:ilvl w:val="0"/>
          <w:numId w:val="22"/>
        </w:numPr>
        <w:spacing w:before="120" w:after="0" w:line="360" w:lineRule="auto"/>
        <w:jc w:val="both"/>
        <w:rPr>
          <w:sz w:val="20"/>
          <w:szCs w:val="20"/>
        </w:rPr>
      </w:pPr>
      <w:r>
        <w:rPr>
          <w:rFonts w:ascii="Verdana" w:eastAsia="Verdana" w:hAnsi="Verdana" w:cs="Verdana"/>
          <w:sz w:val="20"/>
          <w:szCs w:val="20"/>
        </w:rPr>
        <w:t xml:space="preserve">charakterystyki energetyczne w 4 egzemplarzach dla wersji papierowej (dołączone do wszystkich egzemplarzy projektu technicznego (część III PB)) oraz w 2 egzemplarzach w wersji elektronicznej na nośnikach pamięci USB, </w:t>
      </w:r>
    </w:p>
    <w:p w14:paraId="435F49C5" w14:textId="77777777" w:rsidR="00D7197C" w:rsidRDefault="004E1465">
      <w:pPr>
        <w:numPr>
          <w:ilvl w:val="0"/>
          <w:numId w:val="22"/>
        </w:numPr>
        <w:spacing w:before="120" w:after="0" w:line="360" w:lineRule="auto"/>
        <w:jc w:val="both"/>
        <w:rPr>
          <w:sz w:val="20"/>
          <w:szCs w:val="20"/>
        </w:rPr>
      </w:pPr>
      <w:r>
        <w:rPr>
          <w:rFonts w:ascii="Verdana" w:eastAsia="Verdana" w:hAnsi="Verdana" w:cs="Verdana"/>
          <w:sz w:val="20"/>
          <w:szCs w:val="20"/>
        </w:rPr>
        <w:t>opinie i uzgodnienia, które nie wchodzą do opracowania projektu budowlanego - w 5 egzemplarzach dla wersji papierowej oraz w 2 egzemplarzach w wersji elektronicznej na nośnikach pamięci USB,</w:t>
      </w:r>
    </w:p>
    <w:p w14:paraId="399DE1DC" w14:textId="77777777" w:rsidR="00D7197C" w:rsidRDefault="004E1465">
      <w:pPr>
        <w:numPr>
          <w:ilvl w:val="0"/>
          <w:numId w:val="22"/>
        </w:numPr>
        <w:spacing w:before="120" w:after="0" w:line="360" w:lineRule="auto"/>
        <w:jc w:val="both"/>
        <w:rPr>
          <w:sz w:val="20"/>
          <w:szCs w:val="20"/>
        </w:rPr>
      </w:pPr>
      <w:r>
        <w:rPr>
          <w:rFonts w:ascii="Verdana" w:eastAsia="Verdana" w:hAnsi="Verdana" w:cs="Verdana"/>
          <w:sz w:val="20"/>
          <w:szCs w:val="20"/>
        </w:rPr>
        <w:t xml:space="preserve"> oryginał pozwolenia na budowę z klauzulą ostateczności.</w:t>
      </w:r>
    </w:p>
    <w:p w14:paraId="78EE7FD9" w14:textId="77777777" w:rsidR="00D7197C" w:rsidRDefault="004E1465">
      <w:pPr>
        <w:numPr>
          <w:ilvl w:val="0"/>
          <w:numId w:val="24"/>
        </w:numPr>
        <w:spacing w:before="120" w:after="0" w:line="360" w:lineRule="auto"/>
        <w:ind w:left="357" w:hanging="357"/>
        <w:jc w:val="both"/>
        <w:rPr>
          <w:rFonts w:ascii="Verdana" w:eastAsia="Verdana" w:hAnsi="Verdana" w:cs="Verdana"/>
          <w:color w:val="000000"/>
          <w:sz w:val="20"/>
          <w:szCs w:val="20"/>
        </w:rPr>
      </w:pPr>
      <w:r>
        <w:rPr>
          <w:rFonts w:ascii="Verdana" w:eastAsia="Verdana" w:hAnsi="Verdana" w:cs="Verdana"/>
          <w:color w:val="000000"/>
          <w:sz w:val="20"/>
          <w:szCs w:val="20"/>
        </w:rPr>
        <w:t>Wersję elektroniczną Dokumentacji należy wykonać w formacie umożliwiającym odczyt plików i ich wydruk:</w:t>
      </w:r>
    </w:p>
    <w:p w14:paraId="70AB9A3F" w14:textId="77777777" w:rsidR="00D7197C" w:rsidRDefault="004E1465">
      <w:pPr>
        <w:numPr>
          <w:ilvl w:val="0"/>
          <w:numId w:val="23"/>
        </w:numPr>
        <w:spacing w:before="120" w:after="0" w:line="360" w:lineRule="auto"/>
        <w:ind w:left="714" w:hanging="357"/>
        <w:jc w:val="both"/>
        <w:rPr>
          <w:rFonts w:ascii="Verdana" w:eastAsia="Verdana" w:hAnsi="Verdana" w:cs="Verdana"/>
          <w:sz w:val="20"/>
          <w:szCs w:val="20"/>
        </w:rPr>
      </w:pPr>
      <w:r>
        <w:rPr>
          <w:rFonts w:ascii="Verdana" w:eastAsia="Verdana" w:hAnsi="Verdana" w:cs="Verdana"/>
          <w:sz w:val="20"/>
          <w:szCs w:val="20"/>
        </w:rPr>
        <w:t>pliki tekstowe: rozszerzenie .</w:t>
      </w:r>
      <w:proofErr w:type="spellStart"/>
      <w:r>
        <w:rPr>
          <w:rFonts w:ascii="Verdana" w:eastAsia="Verdana" w:hAnsi="Verdana" w:cs="Verdana"/>
          <w:sz w:val="20"/>
          <w:szCs w:val="20"/>
        </w:rPr>
        <w:t>doc</w:t>
      </w:r>
      <w:proofErr w:type="spellEnd"/>
      <w:r>
        <w:rPr>
          <w:rFonts w:ascii="Verdana" w:eastAsia="Verdana" w:hAnsi="Verdana" w:cs="Verdana"/>
          <w:sz w:val="20"/>
          <w:szCs w:val="20"/>
        </w:rPr>
        <w:t xml:space="preserve"> i .pdf,</w:t>
      </w:r>
    </w:p>
    <w:p w14:paraId="02494AD1" w14:textId="77777777" w:rsidR="00D7197C" w:rsidRDefault="004E1465">
      <w:pPr>
        <w:numPr>
          <w:ilvl w:val="0"/>
          <w:numId w:val="23"/>
        </w:numPr>
        <w:spacing w:before="120" w:after="0" w:line="360" w:lineRule="auto"/>
        <w:ind w:left="714" w:hanging="357"/>
        <w:jc w:val="both"/>
        <w:rPr>
          <w:rFonts w:ascii="Verdana" w:eastAsia="Verdana" w:hAnsi="Verdana" w:cs="Verdana"/>
          <w:sz w:val="20"/>
          <w:szCs w:val="20"/>
        </w:rPr>
      </w:pPr>
      <w:r>
        <w:rPr>
          <w:rFonts w:ascii="Verdana" w:eastAsia="Verdana" w:hAnsi="Verdana" w:cs="Verdana"/>
          <w:sz w:val="20"/>
          <w:szCs w:val="20"/>
        </w:rPr>
        <w:t>pliki graficzne: rozszerzenie: .</w:t>
      </w:r>
      <w:proofErr w:type="spellStart"/>
      <w:r>
        <w:rPr>
          <w:rFonts w:ascii="Verdana" w:eastAsia="Verdana" w:hAnsi="Verdana" w:cs="Verdana"/>
          <w:sz w:val="20"/>
          <w:szCs w:val="20"/>
        </w:rPr>
        <w:t>dwg</w:t>
      </w:r>
      <w:proofErr w:type="spellEnd"/>
      <w:r>
        <w:rPr>
          <w:rFonts w:ascii="Verdana" w:eastAsia="Verdana" w:hAnsi="Verdana" w:cs="Verdana"/>
          <w:sz w:val="20"/>
          <w:szCs w:val="20"/>
        </w:rPr>
        <w:t xml:space="preserve"> i .pdf,</w:t>
      </w:r>
    </w:p>
    <w:p w14:paraId="50C7E501" w14:textId="77777777" w:rsidR="00D7197C" w:rsidRDefault="004E1465">
      <w:pPr>
        <w:numPr>
          <w:ilvl w:val="0"/>
          <w:numId w:val="23"/>
        </w:numPr>
        <w:spacing w:before="120" w:after="0" w:line="360" w:lineRule="auto"/>
        <w:ind w:left="714" w:hanging="357"/>
        <w:jc w:val="both"/>
        <w:rPr>
          <w:rFonts w:ascii="Verdana" w:eastAsia="Verdana" w:hAnsi="Verdana" w:cs="Verdana"/>
          <w:sz w:val="20"/>
          <w:szCs w:val="20"/>
        </w:rPr>
      </w:pPr>
      <w:r>
        <w:rPr>
          <w:rFonts w:ascii="Verdana" w:eastAsia="Verdana" w:hAnsi="Verdana" w:cs="Verdana"/>
          <w:sz w:val="20"/>
          <w:szCs w:val="20"/>
        </w:rPr>
        <w:t>arkusze kalkulacyjne: rozszerzenie: .xls i .pdf,</w:t>
      </w:r>
    </w:p>
    <w:p w14:paraId="1FA9303C" w14:textId="77777777" w:rsidR="00D7197C" w:rsidRDefault="004E1465">
      <w:pPr>
        <w:numPr>
          <w:ilvl w:val="0"/>
          <w:numId w:val="23"/>
        </w:numPr>
        <w:spacing w:before="120" w:after="0" w:line="360" w:lineRule="auto"/>
        <w:ind w:left="714" w:hanging="357"/>
        <w:jc w:val="both"/>
        <w:rPr>
          <w:rFonts w:ascii="Verdana" w:eastAsia="Verdana" w:hAnsi="Verdana" w:cs="Verdana"/>
          <w:sz w:val="20"/>
          <w:szCs w:val="20"/>
        </w:rPr>
      </w:pPr>
      <w:r>
        <w:rPr>
          <w:rFonts w:ascii="Verdana" w:eastAsia="Verdana" w:hAnsi="Verdana" w:cs="Verdana"/>
          <w:sz w:val="20"/>
          <w:szCs w:val="20"/>
        </w:rPr>
        <w:t>kosztorysy i przedmiary: rozszerzenie: .xls, .</w:t>
      </w:r>
      <w:proofErr w:type="spellStart"/>
      <w:r>
        <w:rPr>
          <w:rFonts w:ascii="Verdana" w:eastAsia="Verdana" w:hAnsi="Verdana" w:cs="Verdana"/>
          <w:sz w:val="20"/>
          <w:szCs w:val="20"/>
        </w:rPr>
        <w:t>ath</w:t>
      </w:r>
      <w:proofErr w:type="spellEnd"/>
      <w:r>
        <w:rPr>
          <w:rFonts w:ascii="Verdana" w:eastAsia="Verdana" w:hAnsi="Verdana" w:cs="Verdana"/>
          <w:sz w:val="20"/>
          <w:szCs w:val="20"/>
        </w:rPr>
        <w:t xml:space="preserve"> i .pdf,</w:t>
      </w:r>
    </w:p>
    <w:p w14:paraId="38AC223F" w14:textId="77777777" w:rsidR="00D7197C" w:rsidRDefault="004E1465">
      <w:pPr>
        <w:numPr>
          <w:ilvl w:val="0"/>
          <w:numId w:val="23"/>
        </w:numPr>
        <w:spacing w:before="120" w:after="0" w:line="360" w:lineRule="auto"/>
        <w:ind w:left="714" w:hanging="357"/>
        <w:jc w:val="both"/>
        <w:rPr>
          <w:rFonts w:ascii="Verdana" w:eastAsia="Verdana" w:hAnsi="Verdana" w:cs="Verdana"/>
          <w:sz w:val="20"/>
          <w:szCs w:val="20"/>
        </w:rPr>
      </w:pPr>
      <w:r>
        <w:rPr>
          <w:rFonts w:ascii="Verdana" w:eastAsia="Verdana" w:hAnsi="Verdana" w:cs="Verdana"/>
          <w:sz w:val="20"/>
          <w:szCs w:val="20"/>
        </w:rPr>
        <w:t>model BIM w formacie: rozszerzenie .</w:t>
      </w:r>
      <w:proofErr w:type="spellStart"/>
      <w:r>
        <w:rPr>
          <w:rFonts w:ascii="Verdana" w:eastAsia="Verdana" w:hAnsi="Verdana" w:cs="Verdana"/>
          <w:sz w:val="20"/>
          <w:szCs w:val="20"/>
        </w:rPr>
        <w:t>ifc</w:t>
      </w:r>
      <w:proofErr w:type="spellEnd"/>
      <w:r>
        <w:rPr>
          <w:rFonts w:ascii="Verdana" w:eastAsia="Verdana" w:hAnsi="Verdana" w:cs="Verdana"/>
          <w:sz w:val="20"/>
          <w:szCs w:val="20"/>
        </w:rPr>
        <w:t xml:space="preserve"> i .</w:t>
      </w:r>
      <w:proofErr w:type="spellStart"/>
      <w:r>
        <w:rPr>
          <w:rFonts w:ascii="Verdana" w:eastAsia="Verdana" w:hAnsi="Verdana" w:cs="Verdana"/>
          <w:sz w:val="20"/>
          <w:szCs w:val="20"/>
        </w:rPr>
        <w:t>bfc</w:t>
      </w:r>
      <w:proofErr w:type="spellEnd"/>
      <w:r>
        <w:rPr>
          <w:rFonts w:ascii="Verdana" w:eastAsia="Verdana" w:hAnsi="Verdana" w:cs="Verdana"/>
          <w:sz w:val="20"/>
          <w:szCs w:val="20"/>
        </w:rPr>
        <w:t>.</w:t>
      </w:r>
    </w:p>
    <w:p w14:paraId="3EAAAA6C" w14:textId="77777777" w:rsidR="00D7197C" w:rsidRDefault="004E1465">
      <w:pPr>
        <w:numPr>
          <w:ilvl w:val="0"/>
          <w:numId w:val="24"/>
        </w:numPr>
        <w:tabs>
          <w:tab w:val="left" w:pos="426"/>
        </w:tabs>
        <w:spacing w:before="120" w:after="0" w:line="360" w:lineRule="auto"/>
        <w:ind w:left="357" w:hanging="357"/>
        <w:jc w:val="both"/>
        <w:rPr>
          <w:rFonts w:ascii="Verdana" w:eastAsia="Verdana" w:hAnsi="Verdana" w:cs="Verdana"/>
          <w:sz w:val="20"/>
          <w:szCs w:val="20"/>
        </w:rPr>
      </w:pPr>
      <w:r>
        <w:rPr>
          <w:rFonts w:ascii="Verdana" w:eastAsia="Verdana" w:hAnsi="Verdana" w:cs="Verdana"/>
          <w:sz w:val="20"/>
          <w:szCs w:val="20"/>
        </w:rPr>
        <w:t>Do Dokumentacji przygotowanej na każdym etapie, Projektant dołącza oświadczenie, że Dokumentacja jest kompletna, została wykonana zgodnie z Umową i obowiązującymi przepisami prawa oraz została skoordynowana z wszystkimi Podwykonawcami</w:t>
      </w:r>
    </w:p>
    <w:p w14:paraId="3458BB6A" w14:textId="77C0ADD0" w:rsidR="00D7197C" w:rsidRDefault="004E1465">
      <w:pPr>
        <w:numPr>
          <w:ilvl w:val="0"/>
          <w:numId w:val="24"/>
        </w:numPr>
        <w:tabs>
          <w:tab w:val="left" w:pos="426"/>
        </w:tabs>
        <w:spacing w:before="120" w:after="0" w:line="360" w:lineRule="auto"/>
        <w:ind w:left="357" w:hanging="357"/>
        <w:jc w:val="both"/>
        <w:rPr>
          <w:rFonts w:ascii="Verdana" w:eastAsia="Verdana" w:hAnsi="Verdana" w:cs="Verdana"/>
          <w:sz w:val="20"/>
          <w:szCs w:val="20"/>
        </w:rPr>
      </w:pPr>
      <w:r>
        <w:rPr>
          <w:rFonts w:ascii="Verdana" w:eastAsia="Verdana" w:hAnsi="Verdana" w:cs="Verdana"/>
          <w:sz w:val="20"/>
          <w:szCs w:val="20"/>
        </w:rPr>
        <w:t xml:space="preserve">Zamawiający akceptuje przekazaną Dokumentację na danym etapie lub zgłasza do niej uwagi w sposób określony odpowiednio dla danego rodzaju Dokumentacji w § </w:t>
      </w:r>
      <w:r w:rsidR="007C67CB">
        <w:rPr>
          <w:rFonts w:ascii="Verdana" w:eastAsia="Verdana" w:hAnsi="Verdana" w:cs="Verdana"/>
          <w:sz w:val="20"/>
          <w:szCs w:val="20"/>
        </w:rPr>
        <w:t>5</w:t>
      </w:r>
      <w:bookmarkStart w:id="2" w:name="_GoBack"/>
      <w:bookmarkEnd w:id="2"/>
      <w:r>
        <w:rPr>
          <w:rFonts w:ascii="Verdana" w:eastAsia="Verdana" w:hAnsi="Verdana" w:cs="Verdana"/>
          <w:sz w:val="20"/>
          <w:szCs w:val="20"/>
        </w:rPr>
        <w:t>-12.</w:t>
      </w:r>
    </w:p>
    <w:p w14:paraId="4B1AA49A" w14:textId="77777777" w:rsidR="00D7197C" w:rsidRDefault="004E1465">
      <w:pPr>
        <w:numPr>
          <w:ilvl w:val="0"/>
          <w:numId w:val="24"/>
        </w:numPr>
        <w:tabs>
          <w:tab w:val="left" w:pos="426"/>
        </w:tabs>
        <w:spacing w:before="120" w:after="0" w:line="360" w:lineRule="auto"/>
        <w:ind w:left="357" w:hanging="357"/>
        <w:jc w:val="both"/>
        <w:rPr>
          <w:rFonts w:ascii="Verdana" w:eastAsia="Verdana" w:hAnsi="Verdana" w:cs="Verdana"/>
          <w:sz w:val="20"/>
          <w:szCs w:val="20"/>
        </w:rPr>
      </w:pPr>
      <w:r>
        <w:rPr>
          <w:rFonts w:ascii="Verdana" w:eastAsia="Verdana" w:hAnsi="Verdana" w:cs="Verdana"/>
          <w:sz w:val="20"/>
          <w:szCs w:val="20"/>
        </w:rPr>
        <w:lastRenderedPageBreak/>
        <w:t>Odbiór zaakceptowanej Dokumentacji na każdym etapie zostanie potwierdzony protokołem odbioru danego etapu podpisanym przez Strony. Podpisanie protokołu jest podstawą do wystawienia faktury za dany etap.</w:t>
      </w:r>
    </w:p>
    <w:p w14:paraId="582992A4" w14:textId="77777777" w:rsidR="00D7197C" w:rsidRDefault="004E1465">
      <w:pPr>
        <w:numPr>
          <w:ilvl w:val="0"/>
          <w:numId w:val="24"/>
        </w:numPr>
        <w:tabs>
          <w:tab w:val="left" w:pos="426"/>
        </w:tabs>
        <w:spacing w:before="120" w:after="0" w:line="360" w:lineRule="auto"/>
        <w:ind w:left="357" w:hanging="357"/>
        <w:jc w:val="both"/>
        <w:rPr>
          <w:rFonts w:ascii="Verdana" w:eastAsia="Verdana" w:hAnsi="Verdana" w:cs="Verdana"/>
          <w:sz w:val="20"/>
          <w:szCs w:val="20"/>
        </w:rPr>
      </w:pPr>
      <w:r>
        <w:rPr>
          <w:rFonts w:ascii="Verdana" w:eastAsia="Verdana" w:hAnsi="Verdana" w:cs="Verdana"/>
          <w:sz w:val="20"/>
          <w:szCs w:val="20"/>
        </w:rPr>
        <w:t>Brak uzyskania akceptacji Dokumentacji będzie miał ten skutek, że w przypadku konieczności dokonania w niej poprawek lub powtórzenia czynności przez Projektanta w celu dostosowania tej Dokumentacji do wymagań Zamawiającego, wszelkie koszty z tego tytułu poniesie Projektant i nie będzie mu przysługiwało dodatkowe wynagrodzenie z tego tytułu, co nie wyklucza dochodzenia odszkodowania na zasadach ogólnych.</w:t>
      </w:r>
    </w:p>
    <w:p w14:paraId="4DEB9098" w14:textId="77777777" w:rsidR="00D7197C" w:rsidRDefault="004E1465">
      <w:pPr>
        <w:numPr>
          <w:ilvl w:val="0"/>
          <w:numId w:val="24"/>
        </w:numPr>
        <w:tabs>
          <w:tab w:val="left" w:pos="426"/>
        </w:tabs>
        <w:spacing w:before="120" w:after="0" w:line="360" w:lineRule="auto"/>
        <w:ind w:left="357" w:hanging="357"/>
        <w:jc w:val="both"/>
        <w:rPr>
          <w:rFonts w:ascii="Verdana" w:eastAsia="Verdana" w:hAnsi="Verdana" w:cs="Verdana"/>
          <w:sz w:val="20"/>
          <w:szCs w:val="20"/>
        </w:rPr>
      </w:pPr>
      <w:r>
        <w:rPr>
          <w:rFonts w:ascii="Verdana" w:eastAsia="Verdana" w:hAnsi="Verdana" w:cs="Verdana"/>
          <w:sz w:val="20"/>
          <w:szCs w:val="20"/>
        </w:rPr>
        <w:t>Projektant oświadcza, że Dokumentacja zostanie opracowana zgodnie z przepisami prawa, w szczególności zgodnie z postanowieniami art. 29 i art. 30 ust. 4 i ust. 8 Ustawy o Prawie Zamówień Publicznych. Dokumentacja nie będzie zawierać nazw własnych materiałów i zastosowanych urządzeń ani znaków towarowych/firmowych, patentów lub pochodzenia, źródła lub szczególnego procesu, który charakteryzuje produkty dostarczane przez konkretnego wykonawcę, chyba że nie można opisać przedmiotu zamówienia za pomocą dostatecznie dokładnych określeń, a wskazaniu takiemu towarzyszą wyrazy „lub równoważny” i określenie kryteriów równoważności.</w:t>
      </w:r>
    </w:p>
    <w:p w14:paraId="6116EA16" w14:textId="77777777" w:rsidR="00D7197C" w:rsidRDefault="004E1465">
      <w:pPr>
        <w:tabs>
          <w:tab w:val="left" w:pos="426"/>
        </w:tabs>
        <w:spacing w:before="120" w:after="0" w:line="360" w:lineRule="auto"/>
        <w:ind w:left="357"/>
        <w:jc w:val="both"/>
        <w:rPr>
          <w:rFonts w:ascii="Verdana" w:eastAsia="Verdana" w:hAnsi="Verdana" w:cs="Verdana"/>
          <w:i/>
          <w:sz w:val="20"/>
          <w:szCs w:val="20"/>
        </w:rPr>
      </w:pPr>
      <w:r>
        <w:rPr>
          <w:rFonts w:ascii="Verdana" w:eastAsia="Verdana" w:hAnsi="Verdana" w:cs="Verdana"/>
          <w:i/>
          <w:sz w:val="20"/>
          <w:szCs w:val="20"/>
        </w:rPr>
        <w:t>9. Projektant oświadcza, że Dokumentacja zostanie opracowana zgodnie z przepisami prawa, w szczególności zgodnie z postanowieniami art. 99 i art. 101 ust. 4 i art. 102 ust. 1 Ustawy o Prawie Zamówień Publicznych. Dokumentacja nie będzie zawierać nazw własnych materiałów i zastosowanych urządzeń ani znaków towarowych/firmowych, patentów lub pochodzenia, źródła lub szczególnego procesu, który charakteryzuje produkty dostarczane przez konkretnego wykonawcę, chyba że nie można opisać przedmiotu zamówienia za pomocą dostatecznie dokładnych określeń, a wskazaniu takiemu towarzyszą wyrazy „lub równoważny” i określenie kryteriów równoważności.</w:t>
      </w:r>
    </w:p>
    <w:p w14:paraId="471F4A26" w14:textId="77777777" w:rsidR="00D7197C" w:rsidRDefault="004E1465">
      <w:pPr>
        <w:spacing w:before="120" w:after="0" w:line="360" w:lineRule="auto"/>
        <w:jc w:val="both"/>
        <w:rPr>
          <w:rFonts w:ascii="Verdana" w:eastAsia="Verdana" w:hAnsi="Verdana" w:cs="Verdana"/>
          <w:i/>
          <w:sz w:val="20"/>
          <w:szCs w:val="20"/>
        </w:rPr>
      </w:pPr>
      <w:r>
        <w:rPr>
          <w:rFonts w:ascii="Verdana" w:eastAsia="Verdana" w:hAnsi="Verdana" w:cs="Verdana"/>
          <w:i/>
          <w:color w:val="000000"/>
          <w:sz w:val="20"/>
          <w:szCs w:val="20"/>
        </w:rPr>
        <w:t xml:space="preserve">/wersja pisana kursywą będzie obowiązywać pod warunkiem wejścia w życie z dniem 1 stycznia 2021 r. ustawy </w:t>
      </w:r>
      <w:r>
        <w:rPr>
          <w:rFonts w:ascii="Verdana" w:eastAsia="Verdana" w:hAnsi="Verdana" w:cs="Verdana"/>
          <w:i/>
          <w:sz w:val="20"/>
          <w:szCs w:val="20"/>
        </w:rPr>
        <w:t>z dnia 11 września 2019 r. Prawo zamówień publicznych (Dz.U. 2019 poz. 2019)./</w:t>
      </w:r>
    </w:p>
    <w:p w14:paraId="166C6CD3" w14:textId="77777777" w:rsidR="00D7197C" w:rsidRDefault="00D7197C">
      <w:pPr>
        <w:tabs>
          <w:tab w:val="left" w:pos="426"/>
        </w:tabs>
        <w:spacing w:before="120" w:after="0" w:line="360" w:lineRule="auto"/>
        <w:ind w:left="357"/>
        <w:jc w:val="both"/>
        <w:rPr>
          <w:rFonts w:ascii="Verdana" w:eastAsia="Verdana" w:hAnsi="Verdana" w:cs="Verdana"/>
          <w:sz w:val="20"/>
          <w:szCs w:val="20"/>
        </w:rPr>
      </w:pPr>
    </w:p>
    <w:p w14:paraId="58978609" w14:textId="77777777" w:rsidR="00D7197C" w:rsidRDefault="004E1465">
      <w:pPr>
        <w:numPr>
          <w:ilvl w:val="0"/>
          <w:numId w:val="24"/>
        </w:numPr>
        <w:spacing w:before="120" w:after="0" w:line="360" w:lineRule="auto"/>
        <w:ind w:left="357" w:hanging="357"/>
        <w:jc w:val="both"/>
        <w:rPr>
          <w:rFonts w:ascii="Verdana" w:eastAsia="Verdana" w:hAnsi="Verdana" w:cs="Verdana"/>
          <w:color w:val="000000"/>
          <w:sz w:val="20"/>
          <w:szCs w:val="20"/>
        </w:rPr>
      </w:pPr>
      <w:r>
        <w:rPr>
          <w:rFonts w:ascii="Verdana" w:eastAsia="Verdana" w:hAnsi="Verdana" w:cs="Verdana"/>
          <w:color w:val="000000"/>
          <w:sz w:val="20"/>
          <w:szCs w:val="20"/>
        </w:rPr>
        <w:t>Jeżeli w Dokumentacji zostaną wskazane nazwy własne, znaki towarowe, patenty, pochodzenie, źródła, procesy itp., określone w ust. 9, Projektant w każdym takim przypadku:</w:t>
      </w:r>
    </w:p>
    <w:p w14:paraId="47FDE7A1" w14:textId="77777777" w:rsidR="00D7197C" w:rsidRDefault="004E1465">
      <w:pPr>
        <w:numPr>
          <w:ilvl w:val="0"/>
          <w:numId w:val="6"/>
        </w:numPr>
        <w:spacing w:before="120" w:after="0" w:line="360" w:lineRule="auto"/>
        <w:ind w:left="714" w:hanging="357"/>
        <w:jc w:val="both"/>
        <w:rPr>
          <w:rFonts w:ascii="Verdana" w:eastAsia="Verdana" w:hAnsi="Verdana" w:cs="Verdana"/>
          <w:sz w:val="20"/>
          <w:szCs w:val="20"/>
        </w:rPr>
      </w:pPr>
      <w:r>
        <w:rPr>
          <w:rFonts w:ascii="Verdana" w:eastAsia="Verdana" w:hAnsi="Verdana" w:cs="Verdana"/>
          <w:sz w:val="20"/>
          <w:szCs w:val="20"/>
        </w:rPr>
        <w:t>złoży oświadczenie wraz z wyczerpującym uzasadnieniem, że specyfika przedmiotu zamówienia nie pozwala na opisanie przedmiotu zamówienia za pomocą dostatecznie dokładnych określeń</w:t>
      </w:r>
    </w:p>
    <w:p w14:paraId="72ABD597" w14:textId="77777777" w:rsidR="00D7197C" w:rsidRDefault="004E1465">
      <w:pPr>
        <w:spacing w:before="120" w:after="0" w:line="360" w:lineRule="auto"/>
        <w:ind w:left="708"/>
        <w:jc w:val="both"/>
        <w:rPr>
          <w:rFonts w:ascii="Verdana" w:eastAsia="Verdana" w:hAnsi="Verdana" w:cs="Verdana"/>
          <w:sz w:val="20"/>
          <w:szCs w:val="20"/>
        </w:rPr>
      </w:pPr>
      <w:r>
        <w:rPr>
          <w:rFonts w:ascii="Verdana" w:eastAsia="Verdana" w:hAnsi="Verdana" w:cs="Verdana"/>
          <w:sz w:val="20"/>
          <w:szCs w:val="20"/>
        </w:rPr>
        <w:t>oraz</w:t>
      </w:r>
    </w:p>
    <w:p w14:paraId="452DF459" w14:textId="77777777" w:rsidR="00D7197C" w:rsidRDefault="004E1465">
      <w:pPr>
        <w:numPr>
          <w:ilvl w:val="0"/>
          <w:numId w:val="6"/>
        </w:numPr>
        <w:spacing w:before="120" w:after="0" w:line="360" w:lineRule="auto"/>
        <w:ind w:left="714" w:hanging="357"/>
        <w:jc w:val="both"/>
        <w:rPr>
          <w:rFonts w:ascii="Verdana" w:eastAsia="Verdana" w:hAnsi="Verdana" w:cs="Verdana"/>
          <w:sz w:val="20"/>
          <w:szCs w:val="20"/>
        </w:rPr>
      </w:pPr>
      <w:r>
        <w:rPr>
          <w:rFonts w:ascii="Verdana" w:eastAsia="Verdana" w:hAnsi="Verdana" w:cs="Verdana"/>
          <w:sz w:val="20"/>
          <w:szCs w:val="20"/>
        </w:rPr>
        <w:lastRenderedPageBreak/>
        <w:t>określi minimalne parametry i/lub cechy i/lub właściwości, których spełnienie skutkować może uznaniem innego rozwiązania niż opisane w Dokumentacji za równoważne.</w:t>
      </w:r>
    </w:p>
    <w:p w14:paraId="0F03C2CA" w14:textId="77777777" w:rsidR="00D7197C" w:rsidRDefault="00D7197C">
      <w:pPr>
        <w:tabs>
          <w:tab w:val="left" w:pos="4253"/>
        </w:tabs>
        <w:spacing w:before="120" w:after="0" w:line="360" w:lineRule="auto"/>
        <w:jc w:val="both"/>
        <w:rPr>
          <w:rFonts w:ascii="Verdana" w:eastAsia="Verdana" w:hAnsi="Verdana" w:cs="Verdana"/>
          <w:sz w:val="20"/>
          <w:szCs w:val="20"/>
        </w:rPr>
      </w:pPr>
    </w:p>
    <w:p w14:paraId="1E548BAA" w14:textId="77777777" w:rsidR="00D7197C" w:rsidRDefault="004E1465">
      <w:pPr>
        <w:shd w:val="clear" w:color="auto" w:fill="D9D9D9"/>
        <w:tabs>
          <w:tab w:val="left" w:pos="4253"/>
        </w:tabs>
        <w:spacing w:before="120" w:after="0" w:line="360" w:lineRule="auto"/>
        <w:jc w:val="center"/>
        <w:rPr>
          <w:rFonts w:ascii="Verdana" w:eastAsia="Verdana" w:hAnsi="Verdana" w:cs="Verdana"/>
          <w:b/>
          <w:sz w:val="20"/>
          <w:szCs w:val="20"/>
        </w:rPr>
      </w:pPr>
      <w:r>
        <w:rPr>
          <w:rFonts w:ascii="Verdana" w:eastAsia="Verdana" w:hAnsi="Verdana" w:cs="Verdana"/>
          <w:b/>
          <w:sz w:val="20"/>
          <w:szCs w:val="20"/>
        </w:rPr>
        <w:t>§ 16. Weryfikacja kosztów wykonania robót budowlanych</w:t>
      </w:r>
    </w:p>
    <w:p w14:paraId="2C7EA8CA" w14:textId="77777777" w:rsidR="00D7197C" w:rsidRDefault="004E1465">
      <w:pPr>
        <w:numPr>
          <w:ilvl w:val="0"/>
          <w:numId w:val="1"/>
        </w:numPr>
        <w:tabs>
          <w:tab w:val="left" w:pos="284"/>
        </w:tabs>
        <w:spacing w:before="120" w:after="0" w:line="360" w:lineRule="auto"/>
        <w:jc w:val="both"/>
        <w:rPr>
          <w:color w:val="000000"/>
          <w:sz w:val="20"/>
          <w:szCs w:val="20"/>
        </w:rPr>
      </w:pPr>
      <w:r>
        <w:rPr>
          <w:rFonts w:ascii="Verdana" w:eastAsia="Verdana" w:hAnsi="Verdana" w:cs="Verdana"/>
          <w:color w:val="000000"/>
          <w:sz w:val="20"/>
          <w:szCs w:val="20"/>
        </w:rPr>
        <w:t xml:space="preserve">Projektant zobowiązany jest do wykonania Dokumentacji z uwzględnieniem przewidywanego kosztu realizacji robót budowlanych wynoszącego ……….zł brutto, </w:t>
      </w:r>
      <w:r>
        <w:rPr>
          <w:rFonts w:ascii="Verdana" w:eastAsia="Verdana" w:hAnsi="Verdana" w:cs="Verdana"/>
          <w:sz w:val="20"/>
          <w:szCs w:val="20"/>
        </w:rPr>
        <w:t>co zostanie potwierdzone kosztorysem inwestorskim. Uzyskanie przez Zamawiającego w toku postępowania o udzielenie zamówienia publicznego ofert od wykonawców, przekraczających wskazany wyżej koszt realizacji Inwestycji, nie będzie traktowane jako wada dokumentacji projektowej.</w:t>
      </w:r>
    </w:p>
    <w:p w14:paraId="121E116C" w14:textId="77777777" w:rsidR="00D7197C" w:rsidRDefault="004E1465">
      <w:pPr>
        <w:numPr>
          <w:ilvl w:val="0"/>
          <w:numId w:val="1"/>
        </w:numPr>
        <w:tabs>
          <w:tab w:val="left" w:pos="284"/>
        </w:tabs>
        <w:spacing w:before="120" w:after="0" w:line="360" w:lineRule="auto"/>
        <w:ind w:left="284" w:hanging="284"/>
        <w:jc w:val="both"/>
        <w:rPr>
          <w:sz w:val="20"/>
          <w:szCs w:val="20"/>
        </w:rPr>
      </w:pPr>
      <w:r>
        <w:rPr>
          <w:rFonts w:ascii="Verdana" w:eastAsia="Verdana" w:hAnsi="Verdana" w:cs="Verdana"/>
          <w:sz w:val="20"/>
          <w:szCs w:val="20"/>
        </w:rPr>
        <w:t>Na każdym Etapie wykonywania Przedmiotu Umowy Projektant zobowiązany jest do określenia kosztów wykonania robót budowlanych w takim stopniu, w jakim jest to możliwe.</w:t>
      </w:r>
    </w:p>
    <w:p w14:paraId="268F0D04" w14:textId="77777777" w:rsidR="00D7197C" w:rsidRDefault="004E1465">
      <w:pPr>
        <w:numPr>
          <w:ilvl w:val="0"/>
          <w:numId w:val="1"/>
        </w:numPr>
        <w:tabs>
          <w:tab w:val="left" w:pos="284"/>
        </w:tabs>
        <w:spacing w:before="120" w:after="0" w:line="360" w:lineRule="auto"/>
        <w:ind w:left="284" w:hanging="284"/>
        <w:jc w:val="both"/>
        <w:rPr>
          <w:sz w:val="20"/>
          <w:szCs w:val="20"/>
        </w:rPr>
      </w:pPr>
      <w:r>
        <w:rPr>
          <w:rFonts w:ascii="Verdana" w:eastAsia="Verdana" w:hAnsi="Verdana" w:cs="Verdana"/>
          <w:sz w:val="20"/>
          <w:szCs w:val="20"/>
        </w:rPr>
        <w:t>W przypadku, gdy przyjęte rozwiązania projektowe przekraczają kwotę, o której mowa w ust. 1 Zamawiający ma prawo do odmowy zaakceptowania Dokumentacji, a Projektant zobowiązany jest na własny koszt do wprowadzenia zmian, które pozwolą na realizację Obiektu za w/w kwotę.</w:t>
      </w:r>
    </w:p>
    <w:p w14:paraId="58F30F72" w14:textId="77777777" w:rsidR="00D7197C" w:rsidRDefault="00D7197C">
      <w:pPr>
        <w:tabs>
          <w:tab w:val="left" w:pos="567"/>
        </w:tabs>
        <w:spacing w:before="120" w:after="0" w:line="360" w:lineRule="auto"/>
        <w:ind w:left="360"/>
        <w:jc w:val="both"/>
        <w:rPr>
          <w:rFonts w:ascii="Verdana" w:eastAsia="Verdana" w:hAnsi="Verdana" w:cs="Verdana"/>
          <w:sz w:val="20"/>
          <w:szCs w:val="20"/>
        </w:rPr>
      </w:pPr>
    </w:p>
    <w:p w14:paraId="7FA45CB4" w14:textId="77777777" w:rsidR="00D7197C" w:rsidRDefault="004E1465">
      <w:pPr>
        <w:shd w:val="clear" w:color="auto" w:fill="D9D9D9"/>
        <w:tabs>
          <w:tab w:val="left" w:pos="4253"/>
        </w:tabs>
        <w:spacing w:before="120" w:after="0" w:line="360" w:lineRule="auto"/>
        <w:jc w:val="center"/>
        <w:rPr>
          <w:rFonts w:ascii="Verdana" w:eastAsia="Verdana" w:hAnsi="Verdana" w:cs="Verdana"/>
          <w:b/>
          <w:sz w:val="20"/>
          <w:szCs w:val="20"/>
        </w:rPr>
      </w:pPr>
      <w:r>
        <w:rPr>
          <w:rFonts w:ascii="Verdana" w:eastAsia="Verdana" w:hAnsi="Verdana" w:cs="Verdana"/>
          <w:b/>
          <w:sz w:val="20"/>
          <w:szCs w:val="20"/>
        </w:rPr>
        <w:t>§ 17. Prawa autorskie</w:t>
      </w:r>
    </w:p>
    <w:p w14:paraId="5F8572DB" w14:textId="77777777" w:rsidR="00D7197C" w:rsidRDefault="004E1465">
      <w:pPr>
        <w:numPr>
          <w:ilvl w:val="0"/>
          <w:numId w:val="11"/>
        </w:numPr>
        <w:tabs>
          <w:tab w:val="left" w:pos="284"/>
        </w:tabs>
        <w:spacing w:before="120" w:after="0" w:line="360" w:lineRule="auto"/>
        <w:ind w:left="284" w:hanging="284"/>
        <w:jc w:val="both"/>
        <w:rPr>
          <w:rFonts w:ascii="Verdana" w:eastAsia="Verdana" w:hAnsi="Verdana" w:cs="Verdana"/>
          <w:sz w:val="20"/>
          <w:szCs w:val="20"/>
        </w:rPr>
      </w:pPr>
      <w:r>
        <w:rPr>
          <w:rFonts w:ascii="Verdana" w:eastAsia="Verdana" w:hAnsi="Verdana" w:cs="Verdana"/>
          <w:sz w:val="20"/>
          <w:szCs w:val="20"/>
        </w:rPr>
        <w:t xml:space="preserve">W świetle ustawy o prawie autorskim i prawach pokrewnych, Projektant zobowiązuje się, w chwili zapłaty wynagrodzenia za dany etap Dokumentacji, przenieść na Zamawiającego autorskie prawa majątkowe, w tym prawa zależne do Dokumentacji, </w:t>
      </w:r>
      <w:r>
        <w:rPr>
          <w:rFonts w:ascii="Verdana" w:eastAsia="Verdana" w:hAnsi="Verdana" w:cs="Verdana"/>
          <w:sz w:val="20"/>
          <w:szCs w:val="20"/>
          <w:u w:val="single"/>
        </w:rPr>
        <w:t>obejmującej całość utworu architektonicznego i architektoniczno-urbanistycznego</w:t>
      </w:r>
      <w:r>
        <w:rPr>
          <w:rFonts w:ascii="Verdana" w:eastAsia="Verdana" w:hAnsi="Verdana" w:cs="Verdana"/>
          <w:sz w:val="20"/>
          <w:szCs w:val="20"/>
        </w:rPr>
        <w:t xml:space="preserve"> bez żadnych ograniczeń czasowych i terytorialnych, na wszystkich znanych polach eksploatacji, a w szczególności na następujących polach eksploatacji:</w:t>
      </w:r>
    </w:p>
    <w:p w14:paraId="1D941301" w14:textId="77777777" w:rsidR="00D7197C" w:rsidRDefault="004E1465">
      <w:pPr>
        <w:numPr>
          <w:ilvl w:val="1"/>
          <w:numId w:val="17"/>
        </w:numPr>
        <w:spacing w:before="120" w:after="0" w:line="360" w:lineRule="auto"/>
        <w:jc w:val="both"/>
        <w:rPr>
          <w:color w:val="000000"/>
        </w:rPr>
      </w:pPr>
      <w:r>
        <w:rPr>
          <w:rFonts w:ascii="Verdana" w:eastAsia="Verdana" w:hAnsi="Verdana" w:cs="Verdana"/>
          <w:color w:val="000000"/>
          <w:sz w:val="20"/>
          <w:szCs w:val="20"/>
        </w:rPr>
        <w:t>prawa do jednorazowego wykorzystania Dokumentacji do zrealizowania Inwestycji oraz jego wykorzystania dla potrzeb remontów i eksploatacji,</w:t>
      </w:r>
    </w:p>
    <w:p w14:paraId="54A9BFDD" w14:textId="77777777" w:rsidR="00D7197C" w:rsidRDefault="004E1465">
      <w:pPr>
        <w:numPr>
          <w:ilvl w:val="1"/>
          <w:numId w:val="17"/>
        </w:numPr>
        <w:spacing w:before="120" w:after="0" w:line="360" w:lineRule="auto"/>
        <w:jc w:val="both"/>
      </w:pPr>
      <w:r>
        <w:rPr>
          <w:rFonts w:ascii="Verdana" w:eastAsia="Verdana" w:hAnsi="Verdana" w:cs="Verdana"/>
          <w:sz w:val="20"/>
          <w:szCs w:val="20"/>
        </w:rPr>
        <w:t>prawa do utrwalania i zwielokrotniania i obrotu oryginałem lub kopiami Dokumentacji w dowolnej formie i technice na dowolnym nośniku danych,</w:t>
      </w:r>
    </w:p>
    <w:p w14:paraId="0F326B76" w14:textId="77777777" w:rsidR="00D7197C" w:rsidRDefault="004E1465">
      <w:pPr>
        <w:numPr>
          <w:ilvl w:val="1"/>
          <w:numId w:val="17"/>
        </w:numPr>
        <w:spacing w:before="120" w:after="0" w:line="360" w:lineRule="auto"/>
        <w:jc w:val="both"/>
      </w:pPr>
      <w:r>
        <w:rPr>
          <w:rFonts w:ascii="Verdana" w:eastAsia="Verdana" w:hAnsi="Verdana" w:cs="Verdana"/>
          <w:sz w:val="20"/>
          <w:szCs w:val="20"/>
        </w:rPr>
        <w:t>prawa do dokonania samodzielnej lub w drodze zlecenia osobom trzecim dowolnej zmiany, modyfikacji treści Dokumentacji oraz wykonywania pozostałych praw zależnych do Dokumentacji,</w:t>
      </w:r>
    </w:p>
    <w:p w14:paraId="1C51501B" w14:textId="77777777" w:rsidR="00D7197C" w:rsidRDefault="004E1465">
      <w:pPr>
        <w:numPr>
          <w:ilvl w:val="1"/>
          <w:numId w:val="17"/>
        </w:numPr>
        <w:spacing w:before="120" w:after="0" w:line="360" w:lineRule="auto"/>
        <w:jc w:val="both"/>
      </w:pPr>
      <w:r>
        <w:rPr>
          <w:rFonts w:ascii="Verdana" w:eastAsia="Verdana" w:hAnsi="Verdana" w:cs="Verdana"/>
          <w:sz w:val="20"/>
          <w:szCs w:val="20"/>
        </w:rPr>
        <w:lastRenderedPageBreak/>
        <w:t>prawa do rozpowszechniania Dokumentacji poprzez publiczne wystawienie, wyświetlenie, odtworzenie oraz nadawanie i reemitowanie w dowolnym systemie, formacie lub zapisie oraz w ramach usług telekomunikacyjnych z zastosowaniem dowolnych systemów i urządzeń oraz przekazów z wykorzystaniem dostępnych technologii, a także publiczne udostępnianie utworu w taki sposób, aby każdy mógł mieć do niego dostęp w miejscu i w czasie przez siebie wybranym,</w:t>
      </w:r>
    </w:p>
    <w:p w14:paraId="767AE529" w14:textId="77777777" w:rsidR="00D7197C" w:rsidRDefault="004E1465">
      <w:pPr>
        <w:numPr>
          <w:ilvl w:val="1"/>
          <w:numId w:val="17"/>
        </w:numPr>
        <w:spacing w:before="120" w:after="0" w:line="360" w:lineRule="auto"/>
        <w:jc w:val="both"/>
      </w:pPr>
      <w:r>
        <w:rPr>
          <w:rFonts w:ascii="Verdana" w:eastAsia="Verdana" w:hAnsi="Verdana" w:cs="Verdana"/>
          <w:sz w:val="20"/>
          <w:szCs w:val="20"/>
        </w:rPr>
        <w:t xml:space="preserve">prawa do wprowadzania Dokumentacji do pamięci komputera lub innego urządzenia, udostępnianie za pośrednictwem sieci multimedialnej i informatycznej, w tym </w:t>
      </w:r>
      <w:proofErr w:type="spellStart"/>
      <w:r>
        <w:rPr>
          <w:rFonts w:ascii="Verdana" w:eastAsia="Verdana" w:hAnsi="Verdana" w:cs="Verdana"/>
          <w:sz w:val="20"/>
          <w:szCs w:val="20"/>
        </w:rPr>
        <w:t>internetu</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uploading</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downloading</w:t>
      </w:r>
      <w:proofErr w:type="spellEnd"/>
      <w:r>
        <w:rPr>
          <w:rFonts w:ascii="Verdana" w:eastAsia="Verdana" w:hAnsi="Verdana" w:cs="Verdana"/>
          <w:sz w:val="20"/>
          <w:szCs w:val="20"/>
        </w:rPr>
        <w:t>, digitalizacja, użycie w utworze multimedialnym,</w:t>
      </w:r>
    </w:p>
    <w:p w14:paraId="63B64F6D" w14:textId="77777777" w:rsidR="00D7197C" w:rsidRDefault="004E1465">
      <w:pPr>
        <w:numPr>
          <w:ilvl w:val="1"/>
          <w:numId w:val="17"/>
        </w:numPr>
        <w:spacing w:before="120" w:after="0" w:line="360" w:lineRule="auto"/>
        <w:jc w:val="both"/>
      </w:pPr>
      <w:r>
        <w:rPr>
          <w:rFonts w:ascii="Verdana" w:eastAsia="Verdana" w:hAnsi="Verdana" w:cs="Verdana"/>
          <w:sz w:val="20"/>
          <w:szCs w:val="20"/>
        </w:rPr>
        <w:t>prawa do swobodnego używania i korzystania z Dokumentacji oraz jego poszczególnych elementów i części, w tym do przeprowadzenia postępowań o udzielenie zamówienia publicznego dla celów realizacji Inwestycji, w tym budowy, wykończenia i utrzymania, remontów i eksploatacji.</w:t>
      </w:r>
    </w:p>
    <w:p w14:paraId="6411FA69" w14:textId="77777777" w:rsidR="00D7197C" w:rsidRDefault="004E1465">
      <w:pPr>
        <w:numPr>
          <w:ilvl w:val="0"/>
          <w:numId w:val="37"/>
        </w:numPr>
        <w:tabs>
          <w:tab w:val="left" w:pos="284"/>
        </w:tabs>
        <w:spacing w:before="120" w:after="0" w:line="360" w:lineRule="auto"/>
        <w:jc w:val="both"/>
        <w:rPr>
          <w:rFonts w:ascii="Verdana" w:eastAsia="Verdana" w:hAnsi="Verdana" w:cs="Verdana"/>
          <w:sz w:val="20"/>
          <w:szCs w:val="20"/>
        </w:rPr>
      </w:pPr>
      <w:r>
        <w:rPr>
          <w:rFonts w:ascii="Verdana" w:eastAsia="Verdana" w:hAnsi="Verdana" w:cs="Verdana"/>
          <w:sz w:val="20"/>
          <w:szCs w:val="20"/>
        </w:rPr>
        <w:t>W chwili zapłaty wynagrodzenia za dany etap Dokumentacji Projektant przenosi na Zamawiającego uprawnienie i zezwala nieodwołanie Zamawiającemu na wykonywanie praw majątkowych, w tym zależnych, do części Dokumentacji. Uprawnienie to obejmuje w szczególności:</w:t>
      </w:r>
    </w:p>
    <w:p w14:paraId="20C08AFA" w14:textId="77777777" w:rsidR="00D7197C" w:rsidRDefault="004E1465">
      <w:pPr>
        <w:numPr>
          <w:ilvl w:val="1"/>
          <w:numId w:val="52"/>
        </w:numPr>
        <w:spacing w:before="120" w:after="0" w:line="360" w:lineRule="auto"/>
        <w:jc w:val="both"/>
        <w:rPr>
          <w:color w:val="000000"/>
        </w:rPr>
      </w:pPr>
      <w:r>
        <w:rPr>
          <w:rFonts w:ascii="Verdana" w:eastAsia="Verdana" w:hAnsi="Verdana" w:cs="Verdana"/>
          <w:color w:val="000000"/>
          <w:sz w:val="20"/>
          <w:szCs w:val="20"/>
        </w:rPr>
        <w:t>wyłączne prawo do zezwalania na wykonywanie praw zależnych do Dokumentacji i jego modyfikowania, w tym prawo do korekty, dokonywania przeróbek i zmian jego elementów, sporządzania utworów zależnych – w szczególności projektów architektonicznych budowlanych i wykonawczych,</w:t>
      </w:r>
    </w:p>
    <w:p w14:paraId="15A063D4" w14:textId="77777777" w:rsidR="00D7197C" w:rsidRDefault="004E1465">
      <w:pPr>
        <w:numPr>
          <w:ilvl w:val="1"/>
          <w:numId w:val="52"/>
        </w:numPr>
        <w:spacing w:before="120" w:after="0" w:line="360" w:lineRule="auto"/>
        <w:jc w:val="both"/>
        <w:rPr>
          <w:color w:val="000000"/>
        </w:rPr>
      </w:pPr>
      <w:r>
        <w:rPr>
          <w:rFonts w:ascii="Verdana" w:eastAsia="Verdana" w:hAnsi="Verdana" w:cs="Verdana"/>
          <w:color w:val="000000"/>
          <w:sz w:val="20"/>
          <w:szCs w:val="20"/>
        </w:rPr>
        <w:t>rozpowszechnianie utworów zależnych na polach wskazanych w ust. 1,</w:t>
      </w:r>
    </w:p>
    <w:p w14:paraId="452268AC" w14:textId="77777777" w:rsidR="00D7197C" w:rsidRDefault="004E1465">
      <w:pPr>
        <w:numPr>
          <w:ilvl w:val="1"/>
          <w:numId w:val="52"/>
        </w:numPr>
        <w:spacing w:before="120" w:after="0" w:line="360" w:lineRule="auto"/>
        <w:jc w:val="both"/>
        <w:rPr>
          <w:color w:val="000000"/>
        </w:rPr>
      </w:pPr>
      <w:r>
        <w:rPr>
          <w:rFonts w:ascii="Verdana" w:eastAsia="Verdana" w:hAnsi="Verdana" w:cs="Verdana"/>
          <w:color w:val="000000"/>
          <w:sz w:val="20"/>
          <w:szCs w:val="20"/>
        </w:rPr>
        <w:t>wyłączne prawo do dokonywania modyfikacji i zmian obiektów powstałych w wyniku realizacji Inwestycji na bazie Dokumentacji.</w:t>
      </w:r>
    </w:p>
    <w:p w14:paraId="54167237" w14:textId="77777777" w:rsidR="00D7197C" w:rsidRDefault="004E1465">
      <w:pPr>
        <w:spacing w:before="120" w:line="360" w:lineRule="auto"/>
        <w:ind w:left="360"/>
        <w:jc w:val="both"/>
        <w:rPr>
          <w:rFonts w:ascii="Verdana" w:eastAsia="Verdana" w:hAnsi="Verdana" w:cs="Verdana"/>
          <w:sz w:val="20"/>
          <w:szCs w:val="20"/>
        </w:rPr>
      </w:pPr>
      <w:r>
        <w:rPr>
          <w:rFonts w:ascii="Verdana" w:eastAsia="Verdana" w:hAnsi="Verdana" w:cs="Verdana"/>
          <w:sz w:val="20"/>
          <w:szCs w:val="20"/>
        </w:rPr>
        <w:t xml:space="preserve">W ramach wynagrodzenia, o którym mowa w § 19 Umowy, Projektant i Twórcy   uczestniczący w tworzeniu Dokumentacji nieodwołalnie zobowiązują się do niewykonywania autorskich praw osobistych w takim zakresie, w jakim będzie wynikać to z przeniesienia autorskich praw majątkowych do Dokumentacji, z wyłączeniem autorskich praw osobistych, o których mowa w art. 16 pkt 1, 2, 3 i 4 ustawy z dnia 04.04.1994 r. o prawie autorskim i prawach pokrewnych. W szczególności nieodwołalnie zobowiązują się oni do niewykonywania w stosunku do Zamawiającego, jego licencjobiorców bądź następców prawnych przysługującego im osobistego prawa autorskiego do nienaruszalności treści i formy Dokumentacji. Stosowne oświadczenia Projektanta i Twórców (stanowiący załącznik nr 11 do Umowy), Projektant jest </w:t>
      </w:r>
      <w:r>
        <w:rPr>
          <w:rFonts w:ascii="Verdana" w:eastAsia="Verdana" w:hAnsi="Verdana" w:cs="Verdana"/>
          <w:sz w:val="20"/>
          <w:szCs w:val="20"/>
        </w:rPr>
        <w:lastRenderedPageBreak/>
        <w:t xml:space="preserve">zobowiązany przedstawić Zamawiającemu w ciągu 7 dni od podpisania niniejszej Umowy. W odniesieniu do Twórców z którymi projektant nawiąże taką współpracę w przyszłości jest on zobowiązany dostarczyć oświadczenia o których mowa w zdaniu poprzedzającym w ciągu 7 dni od nawiązania współpracy z Twórcami. </w:t>
      </w:r>
    </w:p>
    <w:p w14:paraId="7C2878C0" w14:textId="77777777" w:rsidR="00D7197C" w:rsidRDefault="004E1465">
      <w:pPr>
        <w:spacing w:before="120" w:line="360" w:lineRule="auto"/>
        <w:ind w:left="284"/>
        <w:jc w:val="both"/>
        <w:rPr>
          <w:rFonts w:ascii="Verdana" w:eastAsia="Verdana" w:hAnsi="Verdana" w:cs="Verdana"/>
          <w:sz w:val="20"/>
          <w:szCs w:val="20"/>
          <w:highlight w:val="cyan"/>
        </w:rPr>
      </w:pPr>
      <w:r>
        <w:rPr>
          <w:rFonts w:ascii="Verdana" w:eastAsia="Verdana" w:hAnsi="Verdana" w:cs="Verdana"/>
          <w:sz w:val="20"/>
          <w:szCs w:val="20"/>
          <w:shd w:val="clear" w:color="auto" w:fill="FEFFFF"/>
        </w:rPr>
        <w:t xml:space="preserve">W celu uniknięcia ewentualnych wątpliwości strony zgodnie potwierdzają, iż celem Umowy jest takie ukształtowanie praw Zamawiającego do Dokumentacji, aby miały one możliwie najszerszy wymiar w związku z realizacją Inwestycji </w:t>
      </w:r>
      <w:r>
        <w:rPr>
          <w:rFonts w:ascii="Verdana" w:eastAsia="Verdana" w:hAnsi="Verdana" w:cs="Verdana"/>
          <w:sz w:val="20"/>
          <w:szCs w:val="20"/>
        </w:rPr>
        <w:t>o</w:t>
      </w:r>
      <w:r>
        <w:rPr>
          <w:rFonts w:ascii="Verdana" w:eastAsia="Verdana" w:hAnsi="Verdana" w:cs="Verdana"/>
          <w:sz w:val="20"/>
          <w:szCs w:val="20"/>
          <w:shd w:val="clear" w:color="auto" w:fill="FEFFFF"/>
        </w:rPr>
        <w:t>raz korzystaniem z wybudowanego Obiektu. Oznacza to w szczególności, że wszelkie korzystanie z Dokumentacji przez Zamawiającego oraz przez podmioty, w tym przedsiębiorców, którym Zamawiający na podstawie jakiegokolwiek tytułu prawnego udzieli zgody na używanie Dokumentacji, mieści się w granicach przeniesionych na Zamawiającego</w:t>
      </w:r>
      <w:r>
        <w:rPr>
          <w:rFonts w:ascii="Verdana" w:eastAsia="Verdana" w:hAnsi="Verdana" w:cs="Verdana"/>
          <w:b/>
          <w:sz w:val="20"/>
          <w:szCs w:val="20"/>
          <w:shd w:val="clear" w:color="auto" w:fill="FEFFFF"/>
        </w:rPr>
        <w:t xml:space="preserve"> </w:t>
      </w:r>
      <w:r>
        <w:rPr>
          <w:rFonts w:ascii="Verdana" w:eastAsia="Verdana" w:hAnsi="Verdana" w:cs="Verdana"/>
          <w:sz w:val="20"/>
          <w:szCs w:val="20"/>
          <w:shd w:val="clear" w:color="auto" w:fill="FEFFFF"/>
        </w:rPr>
        <w:t>praw autorskich i nie wymaga zapłaty na rzecz Projektanta jakiegokolwiek dodatkowego wynagrodzenia. Dotyczy to również zmian w Dokumentacji.</w:t>
      </w:r>
    </w:p>
    <w:p w14:paraId="37AD569C" w14:textId="77777777" w:rsidR="00D7197C" w:rsidRDefault="004E1465">
      <w:pPr>
        <w:numPr>
          <w:ilvl w:val="0"/>
          <w:numId w:val="28"/>
        </w:numPr>
        <w:tabs>
          <w:tab w:val="left" w:pos="284"/>
        </w:tabs>
        <w:spacing w:before="120" w:after="0" w:line="360" w:lineRule="auto"/>
        <w:ind w:left="284" w:hanging="357"/>
        <w:jc w:val="both"/>
        <w:rPr>
          <w:color w:val="000000"/>
        </w:rPr>
      </w:pPr>
      <w:r>
        <w:rPr>
          <w:rFonts w:ascii="Verdana" w:eastAsia="Verdana" w:hAnsi="Verdana" w:cs="Verdana"/>
          <w:color w:val="000000"/>
          <w:sz w:val="20"/>
          <w:szCs w:val="20"/>
        </w:rPr>
        <w:t>Projektant upoważnia Zamawiającego do decydowania o sposobie oraz formie wykorzystania i rozporządzania Dokumentacją lub jego jej częścią.</w:t>
      </w:r>
    </w:p>
    <w:p w14:paraId="0FE07811" w14:textId="77777777" w:rsidR="00D7197C" w:rsidRDefault="004E1465">
      <w:pPr>
        <w:numPr>
          <w:ilvl w:val="0"/>
          <w:numId w:val="28"/>
        </w:numPr>
        <w:tabs>
          <w:tab w:val="left" w:pos="284"/>
        </w:tabs>
        <w:spacing w:before="120" w:after="0" w:line="360" w:lineRule="auto"/>
        <w:ind w:left="284" w:hanging="357"/>
        <w:jc w:val="both"/>
      </w:pPr>
      <w:r>
        <w:rPr>
          <w:rFonts w:ascii="Verdana" w:eastAsia="Verdana" w:hAnsi="Verdana" w:cs="Verdana"/>
          <w:sz w:val="20"/>
          <w:szCs w:val="20"/>
        </w:rPr>
        <w:t>Projektant ponosi wyłączną odpowiedzialność za wszelkie roszczenia osób trzecich z tytułu ewentualnego naruszenia przez niego cudzych praw autorskich, zarówno majątkowych, jak i osobistych, w związku z realizacją Przedmiotu Umowy. Projektant oświadcza, że korzystanie przez Zamawiającego z Dokumentacji, w zakresie opisanym w niniejszym paragrafie, nie będzie stanowiło naruszenia jakichkolwiek praw osób trzecich, w szczególności praw autorskich i nie będą z tego tytułu podnoszone jakiekolwiek roszczenia w stosunku do Zamawiającego, ani w stosunku do działających na jego rzecz i w jego imieniu osób trzecich.</w:t>
      </w:r>
    </w:p>
    <w:p w14:paraId="316ACC0A" w14:textId="77777777" w:rsidR="00D7197C" w:rsidRDefault="004E1465">
      <w:pPr>
        <w:numPr>
          <w:ilvl w:val="0"/>
          <w:numId w:val="28"/>
        </w:numPr>
        <w:tabs>
          <w:tab w:val="left" w:pos="284"/>
        </w:tabs>
        <w:spacing w:before="120" w:after="0" w:line="360" w:lineRule="auto"/>
        <w:jc w:val="both"/>
      </w:pPr>
      <w:r>
        <w:rPr>
          <w:rFonts w:ascii="Verdana" w:eastAsia="Verdana" w:hAnsi="Verdana" w:cs="Verdana"/>
          <w:sz w:val="20"/>
          <w:szCs w:val="20"/>
        </w:rPr>
        <w:t>Korzystanie z Dokumentacji w sposób wskazany w niniejszym paragrafie nie powoduje naruszenia formy i treści Dokumentacji.</w:t>
      </w:r>
    </w:p>
    <w:p w14:paraId="69226762" w14:textId="77777777" w:rsidR="00D7197C" w:rsidRDefault="004E1465">
      <w:pPr>
        <w:numPr>
          <w:ilvl w:val="0"/>
          <w:numId w:val="28"/>
        </w:numPr>
        <w:spacing w:before="120" w:after="0" w:line="360" w:lineRule="auto"/>
        <w:jc w:val="both"/>
      </w:pPr>
      <w:r>
        <w:rPr>
          <w:rFonts w:ascii="Verdana" w:eastAsia="Verdana" w:hAnsi="Verdana" w:cs="Verdana"/>
          <w:sz w:val="20"/>
          <w:szCs w:val="20"/>
        </w:rPr>
        <w:t xml:space="preserve">Projektant oświadcza i gwarantuje, że przeniesienie autorskich praw majątkowych następuje w stanie wolnym od obciążeń i praw osób trzecich i obejmuje także wszelkie późniejsze zmiany w Dokumentacji dokonywane przez Projektanta. Projektant zobowiązuje się naprawić każdą szkodę, w tym pokryć wszelkie koszty, wydatki, w szczególności zasadne koszty obsługi prawnej, którą Zamawiający może ponieść lub za którą Zamawiający może stać się odpowiedzialny lub do której naprawienia może zostać zobowiązany, w związku z jakimkolwiek roszczeniem lub postępowaniem skierowanym przeciwko niemu, a wynikającym z wad - w tym wad prawnych Dokumentacji. Zamawiający zawiadomi Projektanta o jakimkolwiek roszczeniu, w związku, z którym Projektant będzie miał zobowiązanie do naprawienia szkody </w:t>
      </w:r>
      <w:r>
        <w:rPr>
          <w:rFonts w:ascii="Verdana" w:eastAsia="Verdana" w:hAnsi="Verdana" w:cs="Verdana"/>
          <w:sz w:val="20"/>
          <w:szCs w:val="20"/>
        </w:rPr>
        <w:lastRenderedPageBreak/>
        <w:t>poniesionej przez Zamawiającego, a wówczas Projektant będzie zobowiązany do podjęcia wszelkich czynności prawem przewidzianych w celu obrony przed takim roszczeniem. Jeżeli odpowiednie czynności nie zostaną podjęte przez Projektanta w terminie 14 dni od otrzymania przez Projektanta zawiadomienia lub w terminie krótszym, jeśli krótszy termin wynika z przepisów lub orzeczenia, lub zarządzenia sądu, lub decyzji innego organu, przed którym toczy się postępowanie, Zamawiający będzie mógł sam podjąć obronę przed takim roszczeniem z pomocą wybranego przez siebie doradcy prawnego lub kancelarii prawnej na koszt i ryzyko Projektanta. W takim przypadku Zamawiający wystawi Projektantowi fakturę VAT opiewającą na wykonane czynności, a Projektant będzie zobowiązany do wniesienia opłaty z 30-dniowym terminem płatności oraz zapłaty odszkodowania.</w:t>
      </w:r>
    </w:p>
    <w:p w14:paraId="67E50CF1" w14:textId="77777777" w:rsidR="00D7197C" w:rsidRDefault="004E1465">
      <w:pPr>
        <w:numPr>
          <w:ilvl w:val="0"/>
          <w:numId w:val="28"/>
        </w:numPr>
        <w:spacing w:before="120" w:after="0" w:line="360" w:lineRule="auto"/>
        <w:jc w:val="both"/>
      </w:pPr>
      <w:r>
        <w:rPr>
          <w:rFonts w:ascii="Verdana" w:eastAsia="Verdana" w:hAnsi="Verdana" w:cs="Verdana"/>
          <w:sz w:val="20"/>
          <w:szCs w:val="20"/>
        </w:rPr>
        <w:t>Z momentem przeniesienia autorskich praw majątkowych do Dokumentacji lub jego części zgodnie z ust. 1, Zamawiający udziela Projektantowi bezpłatnej licencji niewyłącznej, nieograniczonej terytorialnie, ale ograniczonej czasowo do czasu realizacji Umowy w całości, w zakresie koniecznym do wykonywania poszczególnych etapów Umowy. Uprawnienie do udzielenia sublicencji uzależnione jest do uzyskania uprzedniej, pisemnej zgody Zamawiającego. Udzielenie licencji obejmuje następujące pola eksploatacji:</w:t>
      </w:r>
    </w:p>
    <w:p w14:paraId="592E5A6F" w14:textId="77777777" w:rsidR="00D7197C" w:rsidRDefault="004E1465">
      <w:pPr>
        <w:numPr>
          <w:ilvl w:val="1"/>
          <w:numId w:val="46"/>
        </w:numPr>
        <w:spacing w:before="120" w:after="0" w:line="360" w:lineRule="auto"/>
        <w:jc w:val="both"/>
        <w:rPr>
          <w:rFonts w:ascii="Verdana" w:eastAsia="Verdana" w:hAnsi="Verdana" w:cs="Verdana"/>
        </w:rPr>
      </w:pPr>
      <w:r>
        <w:rPr>
          <w:rFonts w:ascii="Verdana" w:eastAsia="Verdana" w:hAnsi="Verdana" w:cs="Verdana"/>
          <w:sz w:val="20"/>
          <w:szCs w:val="20"/>
        </w:rPr>
        <w:t>prawo do utrwalania i zwielokrotniania Dokumentacji w dowolnej formie i technice na dowolnym nośniku,</w:t>
      </w:r>
    </w:p>
    <w:p w14:paraId="625028D7" w14:textId="77777777" w:rsidR="00D7197C" w:rsidRDefault="004E1465">
      <w:pPr>
        <w:numPr>
          <w:ilvl w:val="1"/>
          <w:numId w:val="46"/>
        </w:numPr>
        <w:spacing w:before="120" w:after="0" w:line="360" w:lineRule="auto"/>
        <w:jc w:val="both"/>
        <w:rPr>
          <w:rFonts w:ascii="Verdana" w:eastAsia="Verdana" w:hAnsi="Verdana" w:cs="Verdana"/>
        </w:rPr>
      </w:pPr>
      <w:r>
        <w:rPr>
          <w:rFonts w:ascii="Verdana" w:eastAsia="Verdana" w:hAnsi="Verdana" w:cs="Verdana"/>
          <w:sz w:val="20"/>
          <w:szCs w:val="20"/>
        </w:rPr>
        <w:t>prawo do dokonywania zmiany lub modyfikacji treści Dokumentacji lub jego poszczególnej części, wskazanych w określonym trybie przez Zamawiającego, w zakresie koniecznym do prawidłowej realizacji Umowy,</w:t>
      </w:r>
    </w:p>
    <w:p w14:paraId="383BBC1D" w14:textId="77777777" w:rsidR="00D7197C" w:rsidRDefault="004E1465">
      <w:pPr>
        <w:numPr>
          <w:ilvl w:val="1"/>
          <w:numId w:val="46"/>
        </w:numPr>
        <w:spacing w:before="120" w:after="0" w:line="360" w:lineRule="auto"/>
        <w:jc w:val="both"/>
        <w:rPr>
          <w:rFonts w:ascii="Verdana" w:eastAsia="Verdana" w:hAnsi="Verdana" w:cs="Verdana"/>
        </w:rPr>
      </w:pPr>
      <w:r>
        <w:rPr>
          <w:rFonts w:ascii="Verdana" w:eastAsia="Verdana" w:hAnsi="Verdana" w:cs="Verdana"/>
          <w:sz w:val="20"/>
          <w:szCs w:val="20"/>
        </w:rPr>
        <w:t>prawo do wykonywania praw zależnych do przekazanej części Dokumentacji, w zakresie koniecznym do realizacji dalszych etapów Umowy.</w:t>
      </w:r>
    </w:p>
    <w:p w14:paraId="66AC6F9C" w14:textId="77777777" w:rsidR="00D7197C" w:rsidRDefault="004E1465">
      <w:pPr>
        <w:numPr>
          <w:ilvl w:val="0"/>
          <w:numId w:val="28"/>
        </w:numPr>
        <w:spacing w:before="120" w:after="0" w:line="360" w:lineRule="auto"/>
        <w:jc w:val="both"/>
      </w:pPr>
      <w:r>
        <w:rPr>
          <w:rFonts w:ascii="Verdana" w:eastAsia="Verdana" w:hAnsi="Verdana" w:cs="Verdana"/>
          <w:sz w:val="20"/>
          <w:szCs w:val="20"/>
        </w:rPr>
        <w:t>Ilekroć mowa jest o Dokumentacji dotyczy to zarówno całości, jak i każdej jego części.</w:t>
      </w:r>
    </w:p>
    <w:p w14:paraId="0042B407" w14:textId="77777777" w:rsidR="00D7197C" w:rsidRDefault="004E1465">
      <w:pPr>
        <w:numPr>
          <w:ilvl w:val="0"/>
          <w:numId w:val="28"/>
        </w:numPr>
        <w:shd w:val="clear" w:color="auto" w:fill="FEFFFF"/>
        <w:spacing w:before="120" w:after="0" w:line="360" w:lineRule="auto"/>
        <w:jc w:val="both"/>
        <w:rPr>
          <w:color w:val="000000"/>
        </w:rPr>
      </w:pPr>
      <w:r>
        <w:rPr>
          <w:rFonts w:ascii="Verdana" w:eastAsia="Verdana" w:hAnsi="Verdana" w:cs="Verdana"/>
          <w:color w:val="000000"/>
          <w:sz w:val="20"/>
          <w:szCs w:val="20"/>
        </w:rPr>
        <w:t>Strony potwierdzają, że po przejęciu autorskich i zależnych praw majątkowych do Dokumentacji przez Zamawiającego Projektant nie ma prawa ich sprzedaży innemu podmiotowi, tzn. Zamawiający będzie wyłącznym właścicielem tych praw.</w:t>
      </w:r>
    </w:p>
    <w:p w14:paraId="1A0129CA" w14:textId="77777777" w:rsidR="00D7197C" w:rsidRDefault="004E1465">
      <w:pPr>
        <w:numPr>
          <w:ilvl w:val="0"/>
          <w:numId w:val="28"/>
        </w:numPr>
        <w:shd w:val="clear" w:color="auto" w:fill="FEFFFF"/>
        <w:spacing w:before="120" w:after="0" w:line="360" w:lineRule="auto"/>
        <w:jc w:val="both"/>
        <w:rPr>
          <w:color w:val="000000"/>
        </w:rPr>
      </w:pPr>
      <w:r>
        <w:rPr>
          <w:rFonts w:ascii="Verdana" w:eastAsia="Verdana" w:hAnsi="Verdana" w:cs="Verdana"/>
          <w:color w:val="000000"/>
          <w:sz w:val="20"/>
          <w:szCs w:val="20"/>
        </w:rPr>
        <w:t>Projektant zachowa prawo do wykorzystania Dokumentacji do celów własnych, w szczególności poprzez:</w:t>
      </w:r>
    </w:p>
    <w:p w14:paraId="39ACFB88" w14:textId="77777777" w:rsidR="00D7197C" w:rsidRDefault="004E1465">
      <w:pPr>
        <w:numPr>
          <w:ilvl w:val="0"/>
          <w:numId w:val="47"/>
        </w:numPr>
        <w:shd w:val="clear" w:color="auto" w:fill="FEFFFF"/>
        <w:spacing w:before="120" w:after="0" w:line="360" w:lineRule="auto"/>
        <w:jc w:val="both"/>
        <w:rPr>
          <w:rFonts w:ascii="Verdana" w:eastAsia="Verdana" w:hAnsi="Verdana" w:cs="Verdana"/>
          <w:color w:val="000000"/>
        </w:rPr>
      </w:pPr>
      <w:r>
        <w:rPr>
          <w:rFonts w:ascii="Verdana" w:eastAsia="Verdana" w:hAnsi="Verdana" w:cs="Verdana"/>
          <w:color w:val="000000"/>
          <w:sz w:val="20"/>
          <w:szCs w:val="20"/>
        </w:rPr>
        <w:t>prezentowanie w wydawnictwach drukowanych lub multimedialnych (w tym na stronach internetowych), samodzielnie lub w wydaniach z utworami innych podmiotów,</w:t>
      </w:r>
    </w:p>
    <w:p w14:paraId="3C3A6DC0" w14:textId="77777777" w:rsidR="00D7197C" w:rsidRDefault="004E1465">
      <w:pPr>
        <w:numPr>
          <w:ilvl w:val="0"/>
          <w:numId w:val="47"/>
        </w:numPr>
        <w:shd w:val="clear" w:color="auto" w:fill="FEFFFF"/>
        <w:spacing w:before="120" w:after="0" w:line="360" w:lineRule="auto"/>
        <w:ind w:left="714" w:hanging="357"/>
        <w:jc w:val="both"/>
        <w:rPr>
          <w:rFonts w:ascii="Verdana" w:eastAsia="Verdana" w:hAnsi="Verdana" w:cs="Verdana"/>
          <w:color w:val="000000"/>
        </w:rPr>
      </w:pPr>
      <w:r>
        <w:rPr>
          <w:rFonts w:ascii="Verdana" w:eastAsia="Verdana" w:hAnsi="Verdana" w:cs="Verdana"/>
          <w:color w:val="000000"/>
          <w:sz w:val="20"/>
          <w:szCs w:val="20"/>
        </w:rPr>
        <w:lastRenderedPageBreak/>
        <w:t>rozpowszechnianie w całości lub w częściach za pośrednictwem dowolnych środków przekazu w celach promocji lub reklamy Projektanta.</w:t>
      </w:r>
    </w:p>
    <w:p w14:paraId="3D5A6001" w14:textId="77777777" w:rsidR="003C3541" w:rsidRDefault="003C3541">
      <w:pPr>
        <w:shd w:val="clear" w:color="auto" w:fill="FEFFFF"/>
        <w:spacing w:before="120" w:line="360" w:lineRule="auto"/>
        <w:jc w:val="both"/>
        <w:rPr>
          <w:rFonts w:ascii="Verdana" w:eastAsia="Verdana" w:hAnsi="Verdana" w:cs="Verdana"/>
          <w:color w:val="FF0000"/>
          <w:sz w:val="20"/>
          <w:szCs w:val="20"/>
        </w:rPr>
      </w:pPr>
    </w:p>
    <w:p w14:paraId="638009B1" w14:textId="77777777" w:rsidR="00D7197C" w:rsidRDefault="004E1465">
      <w:pPr>
        <w:shd w:val="clear" w:color="auto" w:fill="D9D9D9"/>
        <w:tabs>
          <w:tab w:val="left" w:pos="4253"/>
        </w:tabs>
        <w:spacing w:before="120" w:after="0" w:line="360" w:lineRule="auto"/>
        <w:jc w:val="center"/>
        <w:rPr>
          <w:rFonts w:ascii="Verdana" w:eastAsia="Verdana" w:hAnsi="Verdana" w:cs="Verdana"/>
          <w:b/>
          <w:sz w:val="20"/>
          <w:szCs w:val="20"/>
        </w:rPr>
      </w:pPr>
      <w:r>
        <w:rPr>
          <w:rFonts w:ascii="Verdana" w:eastAsia="Verdana" w:hAnsi="Verdana" w:cs="Verdana"/>
          <w:b/>
          <w:sz w:val="20"/>
          <w:szCs w:val="20"/>
        </w:rPr>
        <w:t>§ 18. Zespół Projektanta</w:t>
      </w:r>
    </w:p>
    <w:p w14:paraId="4200C6C8" w14:textId="77777777" w:rsidR="00D7197C" w:rsidRDefault="004E1465">
      <w:pPr>
        <w:numPr>
          <w:ilvl w:val="0"/>
          <w:numId w:val="20"/>
        </w:numPr>
        <w:spacing w:before="120" w:after="0" w:line="360" w:lineRule="auto"/>
        <w:jc w:val="both"/>
        <w:rPr>
          <w:color w:val="000000"/>
          <w:sz w:val="20"/>
          <w:szCs w:val="20"/>
        </w:rPr>
      </w:pPr>
      <w:r>
        <w:rPr>
          <w:rFonts w:ascii="Verdana" w:eastAsia="Verdana" w:hAnsi="Verdana" w:cs="Verdana"/>
          <w:color w:val="000000"/>
          <w:sz w:val="20"/>
          <w:szCs w:val="20"/>
        </w:rPr>
        <w:t>Projektant zapewnia przez cały okres wykonywania Przedmiotu Umowy osoby o odpowiednich uprawnieniach i kwalifikacjach oraz w liczbie pozwalającej na prawidłowe i rzetelne wykonanie Przedmiotu Umowy.</w:t>
      </w:r>
    </w:p>
    <w:p w14:paraId="32D6CDAF" w14:textId="77777777" w:rsidR="00D7197C" w:rsidRDefault="004E1465">
      <w:pPr>
        <w:numPr>
          <w:ilvl w:val="0"/>
          <w:numId w:val="20"/>
        </w:numPr>
        <w:spacing w:before="120" w:after="0" w:line="360" w:lineRule="auto"/>
        <w:jc w:val="both"/>
        <w:rPr>
          <w:sz w:val="20"/>
          <w:szCs w:val="20"/>
        </w:rPr>
      </w:pPr>
      <w:r>
        <w:rPr>
          <w:rFonts w:ascii="Verdana" w:eastAsia="Verdana" w:hAnsi="Verdana" w:cs="Verdana"/>
          <w:sz w:val="20"/>
          <w:szCs w:val="20"/>
        </w:rPr>
        <w:t xml:space="preserve">Projektant zapewni udział zespołu składającego się z co najmniej 4 osób spełniających wymagania określone przez Zamawiającego w postępowaniu o zamówienie publiczne, poprzedzającym zawarcie Umowy. </w:t>
      </w:r>
    </w:p>
    <w:p w14:paraId="759D830B" w14:textId="77777777" w:rsidR="00D7197C" w:rsidRDefault="004E1465">
      <w:pPr>
        <w:numPr>
          <w:ilvl w:val="0"/>
          <w:numId w:val="20"/>
        </w:numPr>
        <w:spacing w:before="120" w:after="0" w:line="360" w:lineRule="auto"/>
        <w:jc w:val="both"/>
        <w:rPr>
          <w:sz w:val="20"/>
          <w:szCs w:val="20"/>
        </w:rPr>
      </w:pPr>
      <w:r>
        <w:rPr>
          <w:rFonts w:ascii="Verdana" w:eastAsia="Verdana" w:hAnsi="Verdana" w:cs="Verdana"/>
          <w:sz w:val="20"/>
          <w:szCs w:val="20"/>
        </w:rPr>
        <w:t>Projektant odpowiada za działanie osób w zespole jak za działania i zaniechania własne, bez względu na rodzaj stosunku łączącego Projektanta z tymi osobami.</w:t>
      </w:r>
    </w:p>
    <w:p w14:paraId="36B94059" w14:textId="77777777" w:rsidR="00D7197C" w:rsidRDefault="00D7197C">
      <w:pPr>
        <w:tabs>
          <w:tab w:val="left" w:pos="4253"/>
        </w:tabs>
        <w:spacing w:before="120" w:after="0" w:line="360" w:lineRule="auto"/>
        <w:jc w:val="both"/>
        <w:rPr>
          <w:rFonts w:ascii="Verdana" w:eastAsia="Verdana" w:hAnsi="Verdana" w:cs="Verdana"/>
          <w:sz w:val="20"/>
          <w:szCs w:val="20"/>
        </w:rPr>
      </w:pPr>
    </w:p>
    <w:p w14:paraId="7BE659D7" w14:textId="77777777" w:rsidR="00D7197C" w:rsidRDefault="004E1465">
      <w:pPr>
        <w:shd w:val="clear" w:color="auto" w:fill="D9D9D9"/>
        <w:tabs>
          <w:tab w:val="left" w:pos="4253"/>
        </w:tabs>
        <w:spacing w:before="120" w:after="0" w:line="360" w:lineRule="auto"/>
        <w:jc w:val="center"/>
        <w:rPr>
          <w:rFonts w:ascii="Verdana" w:eastAsia="Verdana" w:hAnsi="Verdana" w:cs="Verdana"/>
          <w:b/>
          <w:sz w:val="20"/>
          <w:szCs w:val="20"/>
        </w:rPr>
      </w:pPr>
      <w:r>
        <w:rPr>
          <w:rFonts w:ascii="Verdana" w:eastAsia="Verdana" w:hAnsi="Verdana" w:cs="Verdana"/>
          <w:b/>
          <w:sz w:val="20"/>
          <w:szCs w:val="20"/>
        </w:rPr>
        <w:t>§ 19. Wynagrodzenie</w:t>
      </w:r>
    </w:p>
    <w:p w14:paraId="4F118032" w14:textId="77777777" w:rsidR="00D7197C" w:rsidRDefault="004E1465">
      <w:pPr>
        <w:numPr>
          <w:ilvl w:val="0"/>
          <w:numId w:val="45"/>
        </w:numPr>
        <w:tabs>
          <w:tab w:val="left" w:pos="284"/>
        </w:tabs>
        <w:spacing w:before="120" w:after="0" w:line="360" w:lineRule="auto"/>
        <w:jc w:val="both"/>
        <w:rPr>
          <w:sz w:val="20"/>
          <w:szCs w:val="20"/>
        </w:rPr>
      </w:pPr>
      <w:r>
        <w:rPr>
          <w:rFonts w:ascii="Verdana" w:eastAsia="Verdana" w:hAnsi="Verdana" w:cs="Verdana"/>
          <w:color w:val="000000"/>
          <w:sz w:val="20"/>
          <w:szCs w:val="20"/>
        </w:rPr>
        <w:t xml:space="preserve">Całkowite wynagrodzenie Projektanta z tytułu wykonania Umowy określone w Ofercie (Formularzu oferty), zwane dalej Wynagrodzeniem wynosi …………………………………………… zł brutto, w tym: </w:t>
      </w:r>
    </w:p>
    <w:p w14:paraId="6D6FD800" w14:textId="77777777" w:rsidR="00D7197C" w:rsidRDefault="004E1465">
      <w:pPr>
        <w:numPr>
          <w:ilvl w:val="0"/>
          <w:numId w:val="49"/>
        </w:numPr>
        <w:spacing w:before="120" w:after="0" w:line="360" w:lineRule="auto"/>
        <w:ind w:left="714" w:hanging="357"/>
        <w:jc w:val="both"/>
        <w:rPr>
          <w:rFonts w:ascii="Verdana" w:eastAsia="Verdana" w:hAnsi="Verdana" w:cs="Verdana"/>
          <w:sz w:val="20"/>
          <w:szCs w:val="20"/>
        </w:rPr>
      </w:pPr>
      <w:r>
        <w:rPr>
          <w:rFonts w:ascii="Verdana" w:eastAsia="Verdana" w:hAnsi="Verdana" w:cs="Verdana"/>
          <w:sz w:val="20"/>
          <w:szCs w:val="20"/>
        </w:rPr>
        <w:t>kwota netto wynosi: ……………. zł (słownie złotych: ………………),</w:t>
      </w:r>
    </w:p>
    <w:p w14:paraId="76BE7008" w14:textId="77777777" w:rsidR="00D7197C" w:rsidRDefault="004E1465">
      <w:pPr>
        <w:numPr>
          <w:ilvl w:val="0"/>
          <w:numId w:val="49"/>
        </w:numPr>
        <w:spacing w:before="120" w:after="0" w:line="360" w:lineRule="auto"/>
        <w:ind w:left="714" w:hanging="357"/>
        <w:jc w:val="both"/>
        <w:rPr>
          <w:rFonts w:ascii="Verdana" w:eastAsia="Verdana" w:hAnsi="Verdana" w:cs="Verdana"/>
          <w:sz w:val="20"/>
          <w:szCs w:val="20"/>
        </w:rPr>
      </w:pPr>
      <w:r>
        <w:rPr>
          <w:rFonts w:ascii="Verdana" w:eastAsia="Verdana" w:hAnsi="Verdana" w:cs="Verdana"/>
          <w:sz w:val="20"/>
          <w:szCs w:val="20"/>
        </w:rPr>
        <w:t>należny podatek VAT wynosi ……%, tj. …………. zł (słownie złotych: ……………………).</w:t>
      </w:r>
    </w:p>
    <w:p w14:paraId="02DCE2D0" w14:textId="77777777" w:rsidR="00D7197C" w:rsidRDefault="004E1465">
      <w:pPr>
        <w:numPr>
          <w:ilvl w:val="0"/>
          <w:numId w:val="45"/>
        </w:numPr>
        <w:tabs>
          <w:tab w:val="left" w:pos="284"/>
        </w:tabs>
        <w:spacing w:before="120" w:after="0" w:line="360" w:lineRule="auto"/>
        <w:jc w:val="both"/>
        <w:rPr>
          <w:sz w:val="20"/>
          <w:szCs w:val="20"/>
        </w:rPr>
      </w:pPr>
      <w:r w:rsidRPr="00C05985">
        <w:rPr>
          <w:rFonts w:ascii="Verdana" w:eastAsia="Verdana" w:hAnsi="Verdana" w:cs="Verdana"/>
          <w:sz w:val="20"/>
          <w:szCs w:val="20"/>
        </w:rPr>
        <w:t>Strony ustalają następującą wysokość wynagrodzenia za czynności:</w:t>
      </w:r>
    </w:p>
    <w:p w14:paraId="6EF5FB6F" w14:textId="77777777" w:rsidR="00D7197C" w:rsidRDefault="004E1465">
      <w:pPr>
        <w:numPr>
          <w:ilvl w:val="0"/>
          <w:numId w:val="13"/>
        </w:numPr>
        <w:spacing w:before="120" w:after="0" w:line="360" w:lineRule="auto"/>
        <w:jc w:val="both"/>
        <w:rPr>
          <w:rFonts w:ascii="Verdana" w:eastAsia="Verdana" w:hAnsi="Verdana" w:cs="Verdana"/>
          <w:sz w:val="20"/>
          <w:szCs w:val="20"/>
        </w:rPr>
      </w:pPr>
      <w:r w:rsidRPr="00C05985">
        <w:rPr>
          <w:rFonts w:ascii="Verdana" w:eastAsia="Verdana" w:hAnsi="Verdana" w:cs="Verdana"/>
          <w:sz w:val="20"/>
          <w:szCs w:val="20"/>
        </w:rPr>
        <w:t>wykonane w ramach etapu 1 w wysokości 15 % Wynagrodzenia, tj. ……… zł brutto,</w:t>
      </w:r>
    </w:p>
    <w:p w14:paraId="6DBBC22B" w14:textId="77777777" w:rsidR="00D7197C" w:rsidRDefault="004E1465">
      <w:pPr>
        <w:numPr>
          <w:ilvl w:val="0"/>
          <w:numId w:val="13"/>
        </w:numPr>
        <w:spacing w:before="120" w:after="0" w:line="360" w:lineRule="auto"/>
        <w:jc w:val="both"/>
        <w:rPr>
          <w:rFonts w:ascii="Verdana" w:eastAsia="Verdana" w:hAnsi="Verdana" w:cs="Verdana"/>
          <w:sz w:val="20"/>
          <w:szCs w:val="20"/>
        </w:rPr>
      </w:pPr>
      <w:r w:rsidRPr="00C05985">
        <w:rPr>
          <w:rFonts w:ascii="Verdana" w:eastAsia="Verdana" w:hAnsi="Verdana" w:cs="Verdana"/>
          <w:sz w:val="20"/>
          <w:szCs w:val="20"/>
        </w:rPr>
        <w:t>wykonane w ramach etapu 2 w wysokości 15 % Wynagrodzenia, tj. ……… zł brutto,</w:t>
      </w:r>
    </w:p>
    <w:p w14:paraId="5714CB4E" w14:textId="77777777" w:rsidR="00D7197C" w:rsidRDefault="004E1465">
      <w:pPr>
        <w:numPr>
          <w:ilvl w:val="0"/>
          <w:numId w:val="13"/>
        </w:numPr>
        <w:spacing w:before="120" w:after="0" w:line="360" w:lineRule="auto"/>
        <w:jc w:val="both"/>
        <w:rPr>
          <w:rFonts w:ascii="Verdana" w:eastAsia="Verdana" w:hAnsi="Verdana" w:cs="Verdana"/>
          <w:sz w:val="20"/>
          <w:szCs w:val="20"/>
        </w:rPr>
      </w:pPr>
      <w:r w:rsidRPr="00C05985">
        <w:rPr>
          <w:rFonts w:ascii="Verdana" w:eastAsia="Verdana" w:hAnsi="Verdana" w:cs="Verdana"/>
          <w:sz w:val="20"/>
          <w:szCs w:val="20"/>
        </w:rPr>
        <w:t>wykonane w ramach etapu 3 w wysokości 8 % Wynagrodzenia, tj. ……… zł brutto,</w:t>
      </w:r>
    </w:p>
    <w:p w14:paraId="53C84787" w14:textId="77777777" w:rsidR="00D7197C" w:rsidRDefault="004E1465">
      <w:pPr>
        <w:numPr>
          <w:ilvl w:val="0"/>
          <w:numId w:val="13"/>
        </w:numPr>
        <w:spacing w:before="120" w:after="0" w:line="360" w:lineRule="auto"/>
        <w:jc w:val="both"/>
        <w:rPr>
          <w:rFonts w:ascii="Verdana" w:eastAsia="Verdana" w:hAnsi="Verdana" w:cs="Verdana"/>
          <w:sz w:val="20"/>
          <w:szCs w:val="20"/>
        </w:rPr>
      </w:pPr>
      <w:r w:rsidRPr="00C05985">
        <w:rPr>
          <w:rFonts w:ascii="Verdana" w:eastAsia="Verdana" w:hAnsi="Verdana" w:cs="Verdana"/>
          <w:sz w:val="20"/>
          <w:szCs w:val="20"/>
        </w:rPr>
        <w:t>wykonane w ramach etapu 4.0 w wysokości 29% Wynagrodzenia, tj. ……… zł brutto,</w:t>
      </w:r>
    </w:p>
    <w:p w14:paraId="456CD7DD" w14:textId="77777777" w:rsidR="00D7197C" w:rsidRDefault="004E1465">
      <w:pPr>
        <w:numPr>
          <w:ilvl w:val="0"/>
          <w:numId w:val="13"/>
        </w:numPr>
        <w:spacing w:before="120" w:after="0" w:line="360" w:lineRule="auto"/>
        <w:jc w:val="both"/>
        <w:rPr>
          <w:rFonts w:ascii="Verdana" w:eastAsia="Verdana" w:hAnsi="Verdana" w:cs="Verdana"/>
          <w:sz w:val="20"/>
          <w:szCs w:val="20"/>
        </w:rPr>
      </w:pPr>
      <w:r w:rsidRPr="00C05985">
        <w:rPr>
          <w:rFonts w:ascii="Verdana" w:eastAsia="Verdana" w:hAnsi="Verdana" w:cs="Verdana"/>
          <w:sz w:val="20"/>
          <w:szCs w:val="20"/>
        </w:rPr>
        <w:t>wykonane w ramach etapu 4.1 w wysokości 5 % Wynagrodzenia, tj. ……… zł brutto,</w:t>
      </w:r>
    </w:p>
    <w:p w14:paraId="7BA2209C" w14:textId="77777777" w:rsidR="00D7197C" w:rsidRDefault="004E1465">
      <w:pPr>
        <w:numPr>
          <w:ilvl w:val="0"/>
          <w:numId w:val="13"/>
        </w:numPr>
        <w:spacing w:before="120" w:after="0" w:line="360" w:lineRule="auto"/>
        <w:jc w:val="both"/>
        <w:rPr>
          <w:rFonts w:ascii="Verdana" w:eastAsia="Verdana" w:hAnsi="Verdana" w:cs="Verdana"/>
          <w:sz w:val="20"/>
          <w:szCs w:val="20"/>
        </w:rPr>
      </w:pPr>
      <w:r w:rsidRPr="00C05985">
        <w:rPr>
          <w:rFonts w:ascii="Verdana" w:eastAsia="Verdana" w:hAnsi="Verdana" w:cs="Verdana"/>
          <w:sz w:val="20"/>
          <w:szCs w:val="20"/>
        </w:rPr>
        <w:t>wykonane w ramach etapu 5 w wysokości 10 % Wynagrodzenia, tj. ……… zł brutto,</w:t>
      </w:r>
    </w:p>
    <w:p w14:paraId="15C9ED05" w14:textId="77777777" w:rsidR="00D7197C" w:rsidRDefault="004E1465">
      <w:pPr>
        <w:numPr>
          <w:ilvl w:val="0"/>
          <w:numId w:val="13"/>
        </w:numPr>
        <w:spacing w:before="120" w:after="0" w:line="360" w:lineRule="auto"/>
        <w:jc w:val="both"/>
        <w:rPr>
          <w:rFonts w:ascii="Verdana" w:eastAsia="Verdana" w:hAnsi="Verdana" w:cs="Verdana"/>
          <w:sz w:val="20"/>
          <w:szCs w:val="20"/>
        </w:rPr>
      </w:pPr>
      <w:r w:rsidRPr="00C05985">
        <w:rPr>
          <w:rFonts w:ascii="Verdana" w:eastAsia="Verdana" w:hAnsi="Verdana" w:cs="Verdana"/>
          <w:sz w:val="20"/>
          <w:szCs w:val="20"/>
        </w:rPr>
        <w:t>wykonane w ramach etapu 6 w wysokości 10 % Wynagrodzenia, tj. ……… zł brutto,</w:t>
      </w:r>
    </w:p>
    <w:p w14:paraId="7E96A577" w14:textId="77777777" w:rsidR="00D7197C" w:rsidRDefault="004E1465">
      <w:pPr>
        <w:numPr>
          <w:ilvl w:val="0"/>
          <w:numId w:val="13"/>
        </w:numPr>
        <w:spacing w:before="120" w:after="0" w:line="360" w:lineRule="auto"/>
        <w:jc w:val="both"/>
        <w:rPr>
          <w:rFonts w:ascii="Verdana" w:eastAsia="Verdana" w:hAnsi="Verdana" w:cs="Verdana"/>
          <w:sz w:val="20"/>
          <w:szCs w:val="20"/>
        </w:rPr>
      </w:pPr>
      <w:r w:rsidRPr="00C05985">
        <w:rPr>
          <w:rFonts w:ascii="Verdana" w:eastAsia="Verdana" w:hAnsi="Verdana" w:cs="Verdana"/>
          <w:sz w:val="20"/>
          <w:szCs w:val="20"/>
        </w:rPr>
        <w:t>wykonane w ramach etapu 7.0 w wysokości 5 % Wynagrodzenia. tj. ……… zł brutto,</w:t>
      </w:r>
    </w:p>
    <w:p w14:paraId="7456BF76" w14:textId="77777777" w:rsidR="00D7197C" w:rsidRDefault="004E1465">
      <w:pPr>
        <w:numPr>
          <w:ilvl w:val="0"/>
          <w:numId w:val="13"/>
        </w:numPr>
        <w:spacing w:before="120" w:after="0" w:line="360" w:lineRule="auto"/>
        <w:jc w:val="both"/>
        <w:rPr>
          <w:rFonts w:ascii="Verdana" w:eastAsia="Verdana" w:hAnsi="Verdana" w:cs="Verdana"/>
          <w:sz w:val="20"/>
          <w:szCs w:val="20"/>
        </w:rPr>
      </w:pPr>
      <w:r w:rsidRPr="00C05985">
        <w:rPr>
          <w:rFonts w:ascii="Verdana" w:eastAsia="Verdana" w:hAnsi="Verdana" w:cs="Verdana"/>
          <w:sz w:val="20"/>
          <w:szCs w:val="20"/>
        </w:rPr>
        <w:t>wykonane w ramach etapu 7.1 w wysokości 3 % Wynagrodzenia. tj. ……… zł brutto</w:t>
      </w:r>
    </w:p>
    <w:p w14:paraId="3EFC0E2C" w14:textId="77777777" w:rsidR="00D7197C" w:rsidRDefault="004E1465">
      <w:pPr>
        <w:numPr>
          <w:ilvl w:val="0"/>
          <w:numId w:val="45"/>
        </w:numPr>
        <w:tabs>
          <w:tab w:val="left" w:pos="284"/>
        </w:tabs>
        <w:spacing w:before="120" w:after="0" w:line="360" w:lineRule="auto"/>
        <w:jc w:val="both"/>
        <w:rPr>
          <w:sz w:val="20"/>
          <w:szCs w:val="20"/>
        </w:rPr>
      </w:pPr>
      <w:r>
        <w:rPr>
          <w:rFonts w:ascii="Verdana" w:eastAsia="Verdana" w:hAnsi="Verdana" w:cs="Verdana"/>
          <w:sz w:val="20"/>
          <w:szCs w:val="20"/>
        </w:rPr>
        <w:lastRenderedPageBreak/>
        <w:t>Wynagrodzenie określone w ust. 2 dotyczące etapów: 1, 2, 4, 4.1, 5, 6 i 7.1 zawiera wynagrodzenie należne z tytułu przeniesienia autorskich praw majątkowych, w tym praw zależnych do Dokumentacji, na zasadach określonych w § 17 Umowy.</w:t>
      </w:r>
    </w:p>
    <w:p w14:paraId="66B89502" w14:textId="77777777" w:rsidR="00D7197C" w:rsidRDefault="004E1465">
      <w:pPr>
        <w:numPr>
          <w:ilvl w:val="0"/>
          <w:numId w:val="45"/>
        </w:numPr>
        <w:tabs>
          <w:tab w:val="left" w:pos="284"/>
        </w:tabs>
        <w:spacing w:before="120" w:after="0" w:line="360" w:lineRule="auto"/>
        <w:jc w:val="both"/>
        <w:rPr>
          <w:sz w:val="20"/>
          <w:szCs w:val="20"/>
        </w:rPr>
      </w:pPr>
      <w:r>
        <w:rPr>
          <w:rFonts w:ascii="Verdana" w:eastAsia="Verdana" w:hAnsi="Verdana" w:cs="Verdana"/>
          <w:sz w:val="20"/>
          <w:szCs w:val="20"/>
        </w:rPr>
        <w:t>Wynagrodzenie za:</w:t>
      </w:r>
    </w:p>
    <w:p w14:paraId="52396490" w14:textId="77777777" w:rsidR="00D7197C" w:rsidRDefault="004E1465">
      <w:pPr>
        <w:numPr>
          <w:ilvl w:val="0"/>
          <w:numId w:val="32"/>
        </w:numPr>
        <w:tabs>
          <w:tab w:val="left" w:pos="284"/>
        </w:tabs>
        <w:spacing w:before="120" w:after="0" w:line="360" w:lineRule="auto"/>
        <w:jc w:val="both"/>
        <w:rPr>
          <w:rFonts w:ascii="Verdana" w:eastAsia="Verdana" w:hAnsi="Verdana" w:cs="Verdana"/>
          <w:color w:val="000000"/>
          <w:sz w:val="20"/>
          <w:szCs w:val="20"/>
        </w:rPr>
      </w:pPr>
      <w:r>
        <w:rPr>
          <w:rFonts w:ascii="Verdana" w:eastAsia="Verdana" w:hAnsi="Verdana" w:cs="Verdana"/>
          <w:color w:val="000000"/>
          <w:sz w:val="20"/>
          <w:szCs w:val="20"/>
        </w:rPr>
        <w:t>określone w ust. 2 etapy:</w:t>
      </w:r>
      <w:r w:rsidRPr="00C05985">
        <w:rPr>
          <w:rFonts w:ascii="Verdana" w:eastAsia="Verdana" w:hAnsi="Verdana" w:cs="Verdana"/>
          <w:sz w:val="20"/>
          <w:szCs w:val="20"/>
        </w:rPr>
        <w:t xml:space="preserve">1, 2, 4.0 i 4.1, 5, 6 i 7.1  </w:t>
      </w:r>
      <w:r>
        <w:rPr>
          <w:rFonts w:ascii="Verdana" w:eastAsia="Verdana" w:hAnsi="Verdana" w:cs="Verdana"/>
          <w:color w:val="000000"/>
          <w:sz w:val="20"/>
          <w:szCs w:val="20"/>
        </w:rPr>
        <w:t xml:space="preserve">będzie wypłacane po zakończeniu każdego z etapów, co zostanie potwierdzone stosownym protokołem odbioru, </w:t>
      </w:r>
    </w:p>
    <w:p w14:paraId="7ED3C54C" w14:textId="77777777" w:rsidR="00D7197C" w:rsidRDefault="004E1465">
      <w:pPr>
        <w:numPr>
          <w:ilvl w:val="0"/>
          <w:numId w:val="32"/>
        </w:numPr>
        <w:tabs>
          <w:tab w:val="left" w:pos="284"/>
        </w:tabs>
        <w:spacing w:before="120" w:after="0" w:line="360" w:lineRule="auto"/>
        <w:jc w:val="both"/>
        <w:rPr>
          <w:rFonts w:ascii="Verdana" w:eastAsia="Verdana" w:hAnsi="Verdana" w:cs="Verdana"/>
          <w:sz w:val="20"/>
          <w:szCs w:val="20"/>
        </w:rPr>
      </w:pPr>
      <w:r>
        <w:rPr>
          <w:rFonts w:ascii="Verdana" w:eastAsia="Verdana" w:hAnsi="Verdana" w:cs="Verdana"/>
          <w:sz w:val="20"/>
          <w:szCs w:val="20"/>
        </w:rPr>
        <w:t>określone w ust. 2 etap 3 będzie wypłacone po uzyskaniu prawomocnego pozwolenia na budowę, co zostanie potwierdzone odbiorem i przekazaniem Zamawiającemu prawomocnego pozwolenia na budowę</w:t>
      </w:r>
    </w:p>
    <w:p w14:paraId="1D44DE69" w14:textId="77777777" w:rsidR="00D7197C" w:rsidRDefault="004E1465">
      <w:pPr>
        <w:numPr>
          <w:ilvl w:val="0"/>
          <w:numId w:val="32"/>
        </w:numPr>
        <w:tabs>
          <w:tab w:val="left" w:pos="284"/>
        </w:tabs>
        <w:spacing w:before="120" w:after="0" w:line="360" w:lineRule="auto"/>
        <w:jc w:val="both"/>
        <w:rPr>
          <w:rFonts w:ascii="Verdana" w:eastAsia="Verdana" w:hAnsi="Verdana" w:cs="Verdana"/>
          <w:sz w:val="20"/>
          <w:szCs w:val="20"/>
        </w:rPr>
      </w:pPr>
      <w:r>
        <w:rPr>
          <w:rFonts w:ascii="Verdana" w:eastAsia="Verdana" w:hAnsi="Verdana" w:cs="Verdana"/>
          <w:color w:val="000000"/>
          <w:sz w:val="20"/>
          <w:szCs w:val="20"/>
        </w:rPr>
        <w:t xml:space="preserve"> określone w ust. 2 etap</w:t>
      </w:r>
      <w:r w:rsidRPr="00C05985">
        <w:rPr>
          <w:rFonts w:ascii="Verdana" w:eastAsia="Verdana" w:hAnsi="Verdana" w:cs="Verdana"/>
          <w:color w:val="000000"/>
          <w:sz w:val="20"/>
          <w:szCs w:val="20"/>
        </w:rPr>
        <w:t xml:space="preserve"> </w:t>
      </w:r>
      <w:r w:rsidRPr="00C05985">
        <w:rPr>
          <w:rFonts w:ascii="Verdana" w:eastAsia="Verdana" w:hAnsi="Verdana" w:cs="Verdana"/>
          <w:sz w:val="20"/>
          <w:szCs w:val="20"/>
        </w:rPr>
        <w:t xml:space="preserve">7.0 </w:t>
      </w:r>
      <w:r>
        <w:rPr>
          <w:rFonts w:ascii="Verdana" w:eastAsia="Verdana" w:hAnsi="Verdana" w:cs="Verdana"/>
          <w:color w:val="000000"/>
          <w:sz w:val="20"/>
          <w:szCs w:val="20"/>
        </w:rPr>
        <w:t>będzie wypłacane w okresach kwartalnych w wysokości proporcjonalnej do postępu robót budowlanych.</w:t>
      </w:r>
    </w:p>
    <w:p w14:paraId="761527E6" w14:textId="77777777" w:rsidR="00D7197C" w:rsidRDefault="004E1465">
      <w:pPr>
        <w:numPr>
          <w:ilvl w:val="0"/>
          <w:numId w:val="45"/>
        </w:numPr>
        <w:tabs>
          <w:tab w:val="left" w:pos="284"/>
        </w:tabs>
        <w:spacing w:before="120" w:after="0" w:line="360" w:lineRule="auto"/>
        <w:jc w:val="both"/>
        <w:rPr>
          <w:sz w:val="20"/>
          <w:szCs w:val="20"/>
        </w:rPr>
      </w:pPr>
      <w:r>
        <w:rPr>
          <w:rFonts w:ascii="Verdana" w:eastAsia="Verdana" w:hAnsi="Verdana" w:cs="Verdana"/>
          <w:sz w:val="20"/>
          <w:szCs w:val="20"/>
        </w:rPr>
        <w:t>Wynagrodzenie płatne będzie na rachunek bankowy Projektanta nr ……………… na podstawie prawidłowo wystawionej faktury w terminie 30 dni od jej otrzymania. Do faktury w przypadku Etapów 1-6 oraz 7.1 należy dołączyć kopię protokołu odbioru danego etapu. Podstawą do wypłaty wynagrodzenia za Etap 7.0 będzie każdorazowo karta potwierdzająca wykonanie usługi podpisana przez upoważnioną przez Zamawiającego osobę.</w:t>
      </w:r>
    </w:p>
    <w:p w14:paraId="24A8A6E1" w14:textId="77777777" w:rsidR="00D7197C" w:rsidRDefault="004E1465">
      <w:pPr>
        <w:numPr>
          <w:ilvl w:val="0"/>
          <w:numId w:val="45"/>
        </w:numPr>
        <w:tabs>
          <w:tab w:val="left" w:pos="284"/>
        </w:tabs>
        <w:spacing w:before="120" w:after="0" w:line="360" w:lineRule="auto"/>
        <w:jc w:val="both"/>
        <w:rPr>
          <w:sz w:val="20"/>
          <w:szCs w:val="20"/>
        </w:rPr>
      </w:pPr>
      <w:r>
        <w:rPr>
          <w:rFonts w:ascii="Verdana" w:eastAsia="Verdana" w:hAnsi="Verdana" w:cs="Verdana"/>
          <w:sz w:val="20"/>
          <w:szCs w:val="20"/>
        </w:rPr>
        <w:t>Wynagrodzenie zawiera wszystkie przewidywane koszty wszystkich opracowań i czynności w formie i zakresie określonych przez Zamawiającego w § 2 Umowy, a wynikające z kompletnego wykonania Przedmiotu Umowy.</w:t>
      </w:r>
    </w:p>
    <w:p w14:paraId="7516D72F" w14:textId="77777777" w:rsidR="00D7197C" w:rsidRDefault="004E1465">
      <w:pPr>
        <w:numPr>
          <w:ilvl w:val="0"/>
          <w:numId w:val="45"/>
        </w:numPr>
        <w:spacing w:before="120" w:after="0" w:line="360" w:lineRule="auto"/>
        <w:jc w:val="both"/>
        <w:rPr>
          <w:sz w:val="20"/>
          <w:szCs w:val="20"/>
        </w:rPr>
      </w:pPr>
      <w:r>
        <w:rPr>
          <w:rFonts w:ascii="Verdana" w:eastAsia="Verdana" w:hAnsi="Verdana" w:cs="Verdana"/>
          <w:color w:val="000000"/>
          <w:sz w:val="20"/>
          <w:szCs w:val="20"/>
        </w:rPr>
        <w:t>Strony zobowiązują się dokonać zmiany wysokości Wynagrodzenia, w formie aneksu do Umowy, każdorazowo w przypadku wystąpienia jednej z następujących okoliczności, dotyczącej zmiany:</w:t>
      </w:r>
    </w:p>
    <w:p w14:paraId="084A10ED" w14:textId="77777777" w:rsidR="00D7197C" w:rsidRDefault="004E1465">
      <w:pPr>
        <w:numPr>
          <w:ilvl w:val="0"/>
          <w:numId w:val="2"/>
        </w:numPr>
        <w:spacing w:before="120" w:after="0" w:line="360" w:lineRule="auto"/>
        <w:ind w:left="714" w:hanging="357"/>
        <w:jc w:val="both"/>
        <w:rPr>
          <w:rFonts w:ascii="Verdana" w:eastAsia="Verdana" w:hAnsi="Verdana" w:cs="Verdana"/>
          <w:color w:val="000000"/>
          <w:sz w:val="20"/>
          <w:szCs w:val="20"/>
        </w:rPr>
      </w:pPr>
      <w:r>
        <w:rPr>
          <w:rFonts w:ascii="Verdana" w:eastAsia="Verdana" w:hAnsi="Verdana" w:cs="Verdana"/>
          <w:color w:val="000000"/>
          <w:sz w:val="20"/>
          <w:szCs w:val="20"/>
        </w:rPr>
        <w:t>stawki podatku od towarów i usług: strony ustalają protokolarnie wartość Dokumentacji wykonanej wg stanu na dzień poprzedzający zmianę stawki podatku VAT. Nowa stawka podatku będzie miała zastosowanie do elementów Dokumentacji wykonywanych po dniu zmiany stawki podatku VAT,</w:t>
      </w:r>
    </w:p>
    <w:p w14:paraId="1C78087A" w14:textId="77777777" w:rsidR="00D7197C" w:rsidRDefault="004E1465">
      <w:pPr>
        <w:numPr>
          <w:ilvl w:val="0"/>
          <w:numId w:val="2"/>
        </w:numPr>
        <w:spacing w:before="120" w:after="0" w:line="360" w:lineRule="auto"/>
        <w:ind w:left="714" w:hanging="357"/>
        <w:jc w:val="both"/>
        <w:rPr>
          <w:rFonts w:ascii="Verdana" w:eastAsia="Verdana" w:hAnsi="Verdana" w:cs="Verdana"/>
          <w:color w:val="000000"/>
          <w:sz w:val="20"/>
          <w:szCs w:val="20"/>
        </w:rPr>
      </w:pPr>
      <w:r>
        <w:rPr>
          <w:rFonts w:ascii="Verdana" w:eastAsia="Verdana" w:hAnsi="Verdana" w:cs="Verdana"/>
          <w:color w:val="000000"/>
          <w:sz w:val="20"/>
          <w:szCs w:val="20"/>
        </w:rPr>
        <w:t>wysokości minimalnego wynagrodzenia za pracę albo wysokości minimalnej stawki godzinowej, ustalonych na podstawie art. 2 ust. 3-5 ustawy z dnia 10 października 2002 r. o minimalnym wynagrodzeniu za pracę (</w:t>
      </w:r>
      <w:r>
        <w:rPr>
          <w:rFonts w:ascii="Verdana" w:eastAsia="Verdana" w:hAnsi="Verdana" w:cs="Verdana"/>
          <w:sz w:val="20"/>
          <w:szCs w:val="20"/>
        </w:rPr>
        <w:t xml:space="preserve">Dz. U. z 2018 r., poz. 2177 z </w:t>
      </w:r>
      <w:proofErr w:type="spellStart"/>
      <w:r>
        <w:rPr>
          <w:rFonts w:ascii="Verdana" w:eastAsia="Verdana" w:hAnsi="Verdana" w:cs="Verdana"/>
          <w:sz w:val="20"/>
          <w:szCs w:val="20"/>
        </w:rPr>
        <w:t>późn</w:t>
      </w:r>
      <w:proofErr w:type="spellEnd"/>
      <w:r>
        <w:rPr>
          <w:rFonts w:ascii="Verdana" w:eastAsia="Verdana" w:hAnsi="Verdana" w:cs="Verdana"/>
          <w:sz w:val="20"/>
          <w:szCs w:val="20"/>
        </w:rPr>
        <w:t>. zm.</w:t>
      </w:r>
      <w:r>
        <w:rPr>
          <w:rFonts w:ascii="Verdana" w:eastAsia="Verdana" w:hAnsi="Verdana" w:cs="Verdana"/>
          <w:color w:val="000000"/>
          <w:sz w:val="20"/>
          <w:szCs w:val="20"/>
        </w:rPr>
        <w:t>); Projektant przedkłada Zamawiającemu wykaz zatrudnianych do realizacji Umowy pracowników, dla których ma zastosowanie zmiana wraz z kalkulacją kosztów wynikającą z przedmiotowej zmiany,</w:t>
      </w:r>
    </w:p>
    <w:p w14:paraId="43E9E286" w14:textId="77777777" w:rsidR="00D7197C" w:rsidRDefault="004E1465">
      <w:pPr>
        <w:numPr>
          <w:ilvl w:val="0"/>
          <w:numId w:val="2"/>
        </w:numPr>
        <w:spacing w:before="120" w:after="0" w:line="360" w:lineRule="auto"/>
        <w:ind w:left="714" w:hanging="357"/>
        <w:jc w:val="both"/>
        <w:rPr>
          <w:rFonts w:ascii="Verdana" w:eastAsia="Verdana" w:hAnsi="Verdana" w:cs="Verdana"/>
          <w:color w:val="000000"/>
          <w:sz w:val="20"/>
          <w:szCs w:val="20"/>
        </w:rPr>
      </w:pPr>
      <w:r>
        <w:rPr>
          <w:rFonts w:ascii="Verdana" w:eastAsia="Verdana" w:hAnsi="Verdana" w:cs="Verdana"/>
          <w:color w:val="000000"/>
          <w:sz w:val="20"/>
          <w:szCs w:val="20"/>
        </w:rPr>
        <w:lastRenderedPageBreak/>
        <w:t>zasad podlegania ubezpieczeniom społecznym lub ubezpieczeniu zdrowotnemu lub wysokości stawki składki na ubezpieczenia społeczne lub zdrowotne: Projektant przedkłada Zamawiającemu wykaz pracowników, którzy realizują Umowę i dla których ma zastosowanie zmiana wraz z kalkulacją kosztów wynikającą z przedmiotowej zmiany, na zasadach i w sposób określony w ust. 7 ÷ 22, jeżeli zmiany te będą miały wpływ na koszty wykonania Umowy przez Projektanta.</w:t>
      </w:r>
    </w:p>
    <w:p w14:paraId="7EA3FCFA" w14:textId="77777777" w:rsidR="00D7197C" w:rsidRDefault="004E1465">
      <w:pPr>
        <w:numPr>
          <w:ilvl w:val="0"/>
          <w:numId w:val="2"/>
        </w:numPr>
        <w:spacing w:before="120" w:after="0" w:line="360" w:lineRule="auto"/>
        <w:ind w:left="714" w:hanging="357"/>
        <w:jc w:val="both"/>
        <w:rPr>
          <w:rFonts w:ascii="Verdana" w:eastAsia="Verdana" w:hAnsi="Verdana" w:cs="Verdana"/>
          <w:color w:val="000000"/>
          <w:sz w:val="20"/>
          <w:szCs w:val="20"/>
        </w:rPr>
      </w:pPr>
      <w:r>
        <w:rPr>
          <w:rFonts w:ascii="Verdana" w:eastAsia="Verdana" w:hAnsi="Verdana" w:cs="Verdana"/>
          <w:color w:val="000000"/>
          <w:sz w:val="20"/>
          <w:szCs w:val="20"/>
          <w:highlight w:val="white"/>
        </w:rPr>
        <w:t>zasad gromadzenia i wysokości wpłat do pracowniczych planów kapitałowych, o których mowa w ustawie z dnia 4 października 2018 r. o pracowniczych planach kapitałowych.</w:t>
      </w:r>
    </w:p>
    <w:p w14:paraId="742CFBE7" w14:textId="77777777" w:rsidR="00D7197C" w:rsidRDefault="004E1465">
      <w:pPr>
        <w:numPr>
          <w:ilvl w:val="0"/>
          <w:numId w:val="45"/>
        </w:numPr>
        <w:spacing w:before="120" w:after="0" w:line="360" w:lineRule="auto"/>
        <w:ind w:left="357" w:hanging="357"/>
        <w:jc w:val="both"/>
        <w:rPr>
          <w:sz w:val="20"/>
          <w:szCs w:val="20"/>
        </w:rPr>
      </w:pPr>
      <w:r>
        <w:rPr>
          <w:rFonts w:ascii="Verdana" w:eastAsia="Verdana" w:hAnsi="Verdana" w:cs="Verdana"/>
          <w:sz w:val="20"/>
          <w:szCs w:val="20"/>
        </w:rPr>
        <w:t xml:space="preserve">Zmiana wysokości wynagrodzenia należnego Projektantowi w przypadku zaistnienia przesłanki, o której mowa w ust. 7 pkt 1, będzie odnosić się wyłącznie do elementów Dokumentacji zrealizowanych, zgodnie z Harmonogramem, po dniu wejścia w życie przepisów zmieniających stawkę podatku od towarów i usług oraz wyłącznie do elementów Dokumentacji projektowej, do której zastosowanie znajdzie zmiana stawki podatku od towarów i usług. </w:t>
      </w:r>
    </w:p>
    <w:p w14:paraId="7CC8BB22" w14:textId="77777777" w:rsidR="00D7197C" w:rsidRDefault="004E1465">
      <w:pPr>
        <w:spacing w:before="120" w:after="0" w:line="360" w:lineRule="auto"/>
        <w:ind w:left="357"/>
        <w:jc w:val="both"/>
        <w:rPr>
          <w:rFonts w:ascii="Verdana" w:eastAsia="Verdana" w:hAnsi="Verdana" w:cs="Verdana"/>
          <w:sz w:val="20"/>
          <w:szCs w:val="20"/>
        </w:rPr>
      </w:pPr>
      <w:r>
        <w:rPr>
          <w:rFonts w:ascii="Verdana" w:eastAsia="Verdana" w:hAnsi="Verdana" w:cs="Verdana"/>
          <w:sz w:val="20"/>
          <w:szCs w:val="20"/>
        </w:rPr>
        <w:t>Projektant wyceni Dokumentację projektową wg stanu na dzień poprzedzający zmianę stawki podatku VAT wraz z podstawami tej wyceny. Zamawiający ma prawo do korekty wyceny złożonej przez Projektanta.</w:t>
      </w:r>
    </w:p>
    <w:p w14:paraId="3BC00F0C" w14:textId="77777777" w:rsidR="00D7197C" w:rsidRDefault="004E1465">
      <w:pPr>
        <w:numPr>
          <w:ilvl w:val="0"/>
          <w:numId w:val="45"/>
        </w:numPr>
        <w:spacing w:before="120" w:after="0" w:line="360" w:lineRule="auto"/>
        <w:ind w:left="357" w:hanging="357"/>
        <w:jc w:val="both"/>
        <w:rPr>
          <w:sz w:val="20"/>
          <w:szCs w:val="20"/>
        </w:rPr>
      </w:pPr>
      <w:r>
        <w:rPr>
          <w:rFonts w:ascii="Verdana" w:eastAsia="Verdana" w:hAnsi="Verdana" w:cs="Verdana"/>
          <w:sz w:val="20"/>
          <w:szCs w:val="20"/>
        </w:rPr>
        <w:t>W przypadku zmiany, o której mowa w ust. 7 pkt 1, wartość wynagrodzenia netto nie zmieni się, a wartość wynagrodzenia brutto zostanie wyliczona na podstawie nowych przepisów.</w:t>
      </w:r>
    </w:p>
    <w:p w14:paraId="520E1766" w14:textId="77777777" w:rsidR="00D7197C" w:rsidRDefault="004E1465">
      <w:pPr>
        <w:numPr>
          <w:ilvl w:val="0"/>
          <w:numId w:val="45"/>
        </w:numPr>
        <w:spacing w:before="120" w:after="0" w:line="360" w:lineRule="auto"/>
        <w:ind w:left="357" w:hanging="357"/>
        <w:jc w:val="both"/>
        <w:rPr>
          <w:sz w:val="20"/>
          <w:szCs w:val="20"/>
        </w:rPr>
      </w:pPr>
      <w:r>
        <w:rPr>
          <w:rFonts w:ascii="Verdana" w:eastAsia="Verdana" w:hAnsi="Verdana" w:cs="Verdana"/>
          <w:sz w:val="20"/>
          <w:szCs w:val="20"/>
        </w:rPr>
        <w:t>Zmiana wysokości wynagrodzenia w przypadku zaistnienia przesłanki, o której mowa w ust. 7 pkt  2 lub ust. 7 pkt 3 lub w ust. 7 pkt 4, będzie obejmować wyłącznie część wynagrodzenia należnego Projektantowi, w odniesieniu do której nastąpiła zmiana wysokości kosztów wykonania Umowy przez Projektanta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albo w zakresie zasad gromadzenia lub wysokości wpłat do pracowniczych planów kapitałowych.</w:t>
      </w:r>
    </w:p>
    <w:p w14:paraId="01A48E4F" w14:textId="77777777" w:rsidR="00D7197C" w:rsidRDefault="004E1465">
      <w:pPr>
        <w:numPr>
          <w:ilvl w:val="0"/>
          <w:numId w:val="45"/>
        </w:numPr>
        <w:spacing w:before="120" w:after="0" w:line="360" w:lineRule="auto"/>
        <w:ind w:left="357" w:hanging="357"/>
        <w:jc w:val="both"/>
        <w:rPr>
          <w:sz w:val="20"/>
          <w:szCs w:val="20"/>
        </w:rPr>
      </w:pPr>
      <w:r>
        <w:rPr>
          <w:rFonts w:ascii="Verdana" w:eastAsia="Verdana" w:hAnsi="Verdana" w:cs="Verdana"/>
          <w:sz w:val="20"/>
          <w:szCs w:val="20"/>
        </w:rPr>
        <w:t xml:space="preserve">W przypadku zmiany, o której mowa w ust. 7 pkt 2, wynagrodzenie Projektanta ulegnie zmianie o kwotę odpowiadającą zmianie kosztu Projektanta w związku ze zwiększeniem wysokości wynagrodzeń pracowników do wysokości aktualnie obowiązującego minimalnego wynagrodzenia za pracę, z uwzględnieniem wszystkich obciążeń publicznoprawnych od kwoty wzrostu minimalnego wynagrodzenia. Kwota </w:t>
      </w:r>
      <w:r>
        <w:rPr>
          <w:rFonts w:ascii="Verdana" w:eastAsia="Verdana" w:hAnsi="Verdana" w:cs="Verdana"/>
          <w:sz w:val="20"/>
          <w:szCs w:val="20"/>
        </w:rPr>
        <w:lastRenderedPageBreak/>
        <w:t>odpowiadająca zmianie kosztu Projektanta będzie odnosić się wyłącznie do części wynagrodzenia pracowników, o których mowa w zdaniu poprzedzającym, odpowiadającej zakresowi, w jakim wykonują oni prace bezpośrednio związane z realizacją Umowy po dniu wejścia w życie przepisów zmieniających minimalne wynagrodzenie.</w:t>
      </w:r>
    </w:p>
    <w:p w14:paraId="20F40F8B" w14:textId="77777777" w:rsidR="00D7197C" w:rsidRDefault="004E1465">
      <w:pPr>
        <w:numPr>
          <w:ilvl w:val="0"/>
          <w:numId w:val="45"/>
        </w:numPr>
        <w:spacing w:before="120" w:after="0" w:line="360" w:lineRule="auto"/>
        <w:ind w:left="357" w:hanging="357"/>
        <w:jc w:val="both"/>
        <w:rPr>
          <w:sz w:val="20"/>
          <w:szCs w:val="20"/>
        </w:rPr>
      </w:pPr>
      <w:r>
        <w:rPr>
          <w:rFonts w:ascii="Verdana" w:eastAsia="Verdana" w:hAnsi="Verdana" w:cs="Verdana"/>
          <w:sz w:val="20"/>
          <w:szCs w:val="20"/>
        </w:rPr>
        <w:t>W przypadku zmiany, o której mowa w ust. 7 pkt 3 lub w ust. 7 pkt 4, wynagrodzenie Projektanta ulegnie zmianie o kwotę odpowiadającą zmianie kosztu Projektanta ponoszonego w związku z wypłatą wynagrodzenia pracownikom. Kwota odpowiadająca zmianie kosztu Projektanta będzie odnosić się wyłącznie do części wynagrodzenia pracowników, o których mowa w zdaniu poprzedzającym, odpowiadającej zakresowi, w jakim wykonują oni prace bezpośrednio związane z realizacją Umowy po dniu wejścia w życie przepisów zmieniających zasady podlegania ubezpieczeniom społecznym lub ubezpieczeniu zdrowotnemu lub wysokości stawki składki na ubezpieczenie społeczne lub zdrowotne albo zasady gromadzenia lub wysokość wpłat do pracowniczych planów kapitałowych.</w:t>
      </w:r>
    </w:p>
    <w:p w14:paraId="4E050CBB" w14:textId="77777777" w:rsidR="00D7197C" w:rsidRDefault="004E1465">
      <w:pPr>
        <w:numPr>
          <w:ilvl w:val="0"/>
          <w:numId w:val="45"/>
        </w:numPr>
        <w:spacing w:before="120" w:after="0" w:line="360" w:lineRule="auto"/>
        <w:ind w:left="357" w:hanging="357"/>
        <w:jc w:val="both"/>
        <w:rPr>
          <w:sz w:val="20"/>
          <w:szCs w:val="20"/>
        </w:rPr>
      </w:pPr>
      <w:r>
        <w:rPr>
          <w:rFonts w:ascii="Verdana" w:eastAsia="Verdana" w:hAnsi="Verdana" w:cs="Verdana"/>
          <w:sz w:val="20"/>
          <w:szCs w:val="20"/>
        </w:rPr>
        <w:t>W celu zawarcia aneksu, o którym mowa w ust. 7, każda ze Stron może wystąpić do drugiej Strony z wnioskiem o dokonanie zmiany wysokości wynagrodzenia należnego Projektantowi, wraz z uzasadnieniem zawierającym w szczególności szczegółowe wyliczenie całkowitej kwoty, o jaką wynagrodzenie Projektanta powinno ulec zmianie, oraz wskazaniem daty, od której nastąpiła bądź nastąpi zmiana wysokości kosztów wykonania Umowy uzasadniająca zmianę wysokości wynagrodzenia należnego Projektanta.</w:t>
      </w:r>
    </w:p>
    <w:p w14:paraId="32C640FB" w14:textId="77777777" w:rsidR="00D7197C" w:rsidRDefault="004E1465">
      <w:pPr>
        <w:numPr>
          <w:ilvl w:val="0"/>
          <w:numId w:val="45"/>
        </w:numPr>
        <w:spacing w:before="120" w:after="0" w:line="360" w:lineRule="auto"/>
        <w:ind w:left="357" w:hanging="357"/>
        <w:jc w:val="both"/>
        <w:rPr>
          <w:sz w:val="20"/>
          <w:szCs w:val="20"/>
        </w:rPr>
      </w:pPr>
      <w:r>
        <w:rPr>
          <w:rFonts w:ascii="Verdana" w:eastAsia="Verdana" w:hAnsi="Verdana" w:cs="Verdana"/>
          <w:sz w:val="20"/>
          <w:szCs w:val="20"/>
        </w:rPr>
        <w:t>W przypadku zmian, o których mowa w ust. 7 pkt 2 lub pkt 3 lub pkt 4, jeżeli z wnioskiem występuje Projektant, jest on zobowiązany dołączyć do wniosku dokumenty, z których będzie wynikać, w jakim zakresie zmiany te mają wpływ na koszty wykonania Umowy, w szczególności:</w:t>
      </w:r>
    </w:p>
    <w:p w14:paraId="7AB7B3A6" w14:textId="77777777" w:rsidR="00D7197C" w:rsidRDefault="004E1465">
      <w:pPr>
        <w:numPr>
          <w:ilvl w:val="0"/>
          <w:numId w:val="5"/>
        </w:numPr>
        <w:spacing w:before="120" w:after="0" w:line="360" w:lineRule="auto"/>
        <w:ind w:left="714" w:hanging="357"/>
        <w:jc w:val="both"/>
        <w:rPr>
          <w:rFonts w:ascii="Verdana" w:eastAsia="Verdana" w:hAnsi="Verdana" w:cs="Verdana"/>
          <w:sz w:val="20"/>
          <w:szCs w:val="20"/>
        </w:rPr>
      </w:pPr>
      <w:r>
        <w:rPr>
          <w:rFonts w:ascii="Verdana" w:eastAsia="Verdana" w:hAnsi="Verdana" w:cs="Verdana"/>
          <w:sz w:val="20"/>
          <w:szCs w:val="20"/>
        </w:rPr>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7 pkt 2, lub</w:t>
      </w:r>
    </w:p>
    <w:p w14:paraId="7473D8AB" w14:textId="77777777" w:rsidR="00D7197C" w:rsidRDefault="004E1465">
      <w:pPr>
        <w:numPr>
          <w:ilvl w:val="0"/>
          <w:numId w:val="5"/>
        </w:numPr>
        <w:spacing w:before="120" w:after="0" w:line="360" w:lineRule="auto"/>
        <w:ind w:left="714" w:hanging="357"/>
        <w:jc w:val="both"/>
        <w:rPr>
          <w:rFonts w:ascii="Verdana" w:eastAsia="Verdana" w:hAnsi="Verdana" w:cs="Verdana"/>
          <w:sz w:val="20"/>
          <w:szCs w:val="20"/>
        </w:rPr>
      </w:pPr>
      <w:r>
        <w:rPr>
          <w:rFonts w:ascii="Verdana" w:eastAsia="Verdana" w:hAnsi="Verdana" w:cs="Verdana"/>
          <w:sz w:val="20"/>
          <w:szCs w:val="20"/>
        </w:rPr>
        <w:t xml:space="preserve">pisemne zestawienie wynagrodzeń (zarówno przed jak i po zmianie) pracowników, wraz z kwotami składek uiszczanych do Zakładu Ubezpieczeń Społecznych/Kasy Rolniczego Ubezpieczenia Społecznego w części finansowanej przez Projektanta, z określeniem zakresu (części etatu), w jakim wykonują oni prace bezpośrednio związane z realizacją Przedmiotu Umowy oraz części wynagrodzenia </w:t>
      </w:r>
      <w:r>
        <w:rPr>
          <w:rFonts w:ascii="Verdana" w:eastAsia="Verdana" w:hAnsi="Verdana" w:cs="Verdana"/>
          <w:sz w:val="20"/>
          <w:szCs w:val="20"/>
        </w:rPr>
        <w:lastRenderedPageBreak/>
        <w:t>odpowiadającej temu zakresowi - w przypadku zmiany, o której mowa w ust. 7 pkt 3, lub</w:t>
      </w:r>
    </w:p>
    <w:p w14:paraId="1B4C1195" w14:textId="77777777" w:rsidR="00D7197C" w:rsidRDefault="004E1465">
      <w:pPr>
        <w:numPr>
          <w:ilvl w:val="0"/>
          <w:numId w:val="5"/>
        </w:numPr>
        <w:spacing w:before="120" w:after="0" w:line="360" w:lineRule="auto"/>
        <w:ind w:left="714" w:hanging="357"/>
        <w:jc w:val="both"/>
        <w:rPr>
          <w:rFonts w:ascii="Verdana" w:eastAsia="Verdana" w:hAnsi="Verdana" w:cs="Verdana"/>
          <w:sz w:val="20"/>
          <w:szCs w:val="20"/>
        </w:rPr>
      </w:pPr>
      <w:r>
        <w:rPr>
          <w:rFonts w:ascii="Verdana" w:eastAsia="Verdana" w:hAnsi="Verdana" w:cs="Verdana"/>
          <w:sz w:val="20"/>
          <w:szCs w:val="20"/>
        </w:rPr>
        <w:t>pisemne zestawienie wynagrodzeń (zarówno przed, jak i po zmianie) pracowników wraz z kwotami wpłat do pracowniczych planów kapitałowych w części finansowanej przez Projektanta, z określeniem zakresu (części etatu), w jakim wykonują oni prace bezpośrednio związane z realizacją Przedmiotu Umowy oraz części wynagrodzenia odpowiadającej temu zakresowi – w przypadku zmiany, o której mowa w ust. 7 pkt 4.</w:t>
      </w:r>
    </w:p>
    <w:p w14:paraId="504B458A" w14:textId="77777777" w:rsidR="00D7197C" w:rsidRDefault="004E1465">
      <w:pPr>
        <w:numPr>
          <w:ilvl w:val="0"/>
          <w:numId w:val="45"/>
        </w:numPr>
        <w:spacing w:before="120" w:after="0" w:line="360" w:lineRule="auto"/>
        <w:ind w:left="357" w:hanging="357"/>
        <w:jc w:val="both"/>
        <w:rPr>
          <w:sz w:val="20"/>
          <w:szCs w:val="20"/>
        </w:rPr>
      </w:pPr>
      <w:r>
        <w:rPr>
          <w:rFonts w:ascii="Verdana" w:eastAsia="Verdana" w:hAnsi="Verdana" w:cs="Verdana"/>
          <w:sz w:val="20"/>
          <w:szCs w:val="20"/>
        </w:rPr>
        <w:t>W przypadku zmiany, o której mowa w ust. 7 pkt 3 lub w ust. 7 pkt 4, jeżeli z wnioskiem występuje Zamawiający, jest on uprawniony do zobowiązania Projektanta do przedstawienia w wyznaczonym terminie, nie krótszym niż 14 dni, dokumentów, z których będzie wynikać w jakim zakresie zmiana ta ma wpływ na koszty wykonania Umowy, w tym pisemnego zestawienia wynagrodzeń, o którym mowa w ust. 14 pkt 2.</w:t>
      </w:r>
    </w:p>
    <w:p w14:paraId="72B792C0" w14:textId="77777777" w:rsidR="00D7197C" w:rsidRDefault="004E1465">
      <w:pPr>
        <w:numPr>
          <w:ilvl w:val="0"/>
          <w:numId w:val="45"/>
        </w:numPr>
        <w:spacing w:before="120" w:after="0" w:line="360" w:lineRule="auto"/>
        <w:ind w:left="357" w:hanging="357"/>
        <w:jc w:val="both"/>
        <w:rPr>
          <w:sz w:val="20"/>
          <w:szCs w:val="20"/>
        </w:rPr>
      </w:pPr>
      <w:r>
        <w:rPr>
          <w:rFonts w:ascii="Verdana" w:eastAsia="Verdana" w:hAnsi="Verdana" w:cs="Verdana"/>
          <w:sz w:val="20"/>
          <w:szCs w:val="20"/>
        </w:rPr>
        <w:t>W terminie 14 dni od dnia przekazania wniosku, o którym mowa w ust. 13, Strona, która otrzymała wniosek, przekaże drugiej Stronie informację o zakresie, w jakim zatwierdza wniosek oraz wskaże kwotę, o którą wynagrodzenie należne Projektantowi powinno ulec zmianie, albo informację o niezatwierdzeniu wniosku wraz z uzasadnieniem.</w:t>
      </w:r>
    </w:p>
    <w:p w14:paraId="0785C4DE" w14:textId="77777777" w:rsidR="00D7197C" w:rsidRDefault="004E1465">
      <w:pPr>
        <w:numPr>
          <w:ilvl w:val="0"/>
          <w:numId w:val="45"/>
        </w:numPr>
        <w:spacing w:before="120" w:after="0" w:line="360" w:lineRule="auto"/>
        <w:ind w:left="357" w:hanging="357"/>
        <w:jc w:val="both"/>
        <w:rPr>
          <w:sz w:val="20"/>
          <w:szCs w:val="20"/>
        </w:rPr>
      </w:pPr>
      <w:r>
        <w:rPr>
          <w:rFonts w:ascii="Verdana" w:eastAsia="Verdana" w:hAnsi="Verdana" w:cs="Verdana"/>
          <w:sz w:val="20"/>
          <w:szCs w:val="20"/>
        </w:rPr>
        <w:t>W przypadku otrzymania przez Stronę informacji o niezatwierdzeniu wniosku lub częściowym zatwierdzeniu wniosku, Strona ta może ponownie wystąpić z wnioskiem, o którym mowa w ust. 13. W takim przypadku przepisy ust. 14 - 16 oraz 18 stosuje się odpowiednio.</w:t>
      </w:r>
    </w:p>
    <w:p w14:paraId="31DE2887" w14:textId="77777777" w:rsidR="00D7197C" w:rsidRDefault="004E1465">
      <w:pPr>
        <w:numPr>
          <w:ilvl w:val="0"/>
          <w:numId w:val="45"/>
        </w:numPr>
        <w:spacing w:before="120" w:after="0" w:line="360" w:lineRule="auto"/>
        <w:ind w:left="357" w:hanging="357"/>
        <w:jc w:val="both"/>
        <w:rPr>
          <w:sz w:val="20"/>
          <w:szCs w:val="20"/>
        </w:rPr>
      </w:pPr>
      <w:r>
        <w:rPr>
          <w:rFonts w:ascii="Verdana" w:eastAsia="Verdana" w:hAnsi="Verdana" w:cs="Verdana"/>
          <w:sz w:val="20"/>
          <w:szCs w:val="20"/>
        </w:rPr>
        <w:t>Zawarcie aneksu nastąpi nie później niż w terminie 30 dni od dnia zatwierdzenia wniosku o dokonanie zmiany wysokości wynagrodzenia należnego Projektantowi.</w:t>
      </w:r>
    </w:p>
    <w:p w14:paraId="32C59F81" w14:textId="77777777" w:rsidR="00D7197C" w:rsidRDefault="004E1465">
      <w:pPr>
        <w:numPr>
          <w:ilvl w:val="0"/>
          <w:numId w:val="45"/>
        </w:numPr>
        <w:spacing w:before="120" w:after="0" w:line="360" w:lineRule="auto"/>
        <w:ind w:left="357" w:hanging="357"/>
        <w:jc w:val="both"/>
        <w:rPr>
          <w:sz w:val="20"/>
          <w:szCs w:val="20"/>
        </w:rPr>
      </w:pPr>
      <w:r>
        <w:rPr>
          <w:rFonts w:ascii="Verdana" w:eastAsia="Verdana" w:hAnsi="Verdana" w:cs="Verdana"/>
          <w:sz w:val="20"/>
          <w:szCs w:val="20"/>
        </w:rPr>
        <w:t>Zmiany, o których mowa w ust. 7 będą podstawą do korekty wynagrodzenia określonego w ust. 1 . Wprowadzenie jej do Umowy nastąpi na pisemny, uzasadniony i należycie udokumentowany wniosek Projektanta. Niezależnie od obowiązku załączenia do wniosku szczegółowej kalkulacji kosztów, Projektant zobowiązany jest wykazać i udowodnić Zamawiającemu wpływ zmian na wysokość wynagrodzenia. Wniosek wraz z załączonymi dokumentami będzie podlegał weryfikacji Zamawiającego, który zastrzega sobie prawo odmowy dokonania zmiany wysokości wynagrodzenia w przypadku, gdy wniosek Projektanta nie będzie spełniał warunków opisanych w postanowieniach niniejszego paragrafu.</w:t>
      </w:r>
    </w:p>
    <w:p w14:paraId="6284F73F" w14:textId="77777777" w:rsidR="00D7197C" w:rsidRDefault="004E1465">
      <w:pPr>
        <w:numPr>
          <w:ilvl w:val="0"/>
          <w:numId w:val="45"/>
        </w:numPr>
        <w:spacing w:before="120" w:after="0" w:line="360" w:lineRule="auto"/>
        <w:ind w:left="357" w:hanging="357"/>
        <w:jc w:val="both"/>
        <w:rPr>
          <w:sz w:val="20"/>
          <w:szCs w:val="20"/>
        </w:rPr>
      </w:pPr>
      <w:r>
        <w:rPr>
          <w:rFonts w:ascii="Verdana" w:eastAsia="Verdana" w:hAnsi="Verdana" w:cs="Verdana"/>
          <w:sz w:val="20"/>
          <w:szCs w:val="20"/>
        </w:rPr>
        <w:lastRenderedPageBreak/>
        <w:t xml:space="preserve">Projektant zobowiązany jest przedstawić na każde żądanie Zamawiającego wszelkie informacje, dane, wyliczenia oraz stosowne dowody potwierdzające zasadność wniosku Projektanta o zmianę wynagrodzenia. </w:t>
      </w:r>
    </w:p>
    <w:p w14:paraId="220E0E7F" w14:textId="77777777" w:rsidR="00D7197C" w:rsidRDefault="004E1465">
      <w:pPr>
        <w:numPr>
          <w:ilvl w:val="0"/>
          <w:numId w:val="45"/>
        </w:numPr>
        <w:spacing w:before="120" w:after="0" w:line="360" w:lineRule="auto"/>
        <w:ind w:left="357" w:hanging="357"/>
        <w:jc w:val="both"/>
        <w:rPr>
          <w:sz w:val="20"/>
          <w:szCs w:val="20"/>
        </w:rPr>
      </w:pPr>
      <w:r>
        <w:rPr>
          <w:rFonts w:ascii="Verdana" w:eastAsia="Verdana" w:hAnsi="Verdana" w:cs="Verdana"/>
          <w:sz w:val="20"/>
          <w:szCs w:val="20"/>
        </w:rPr>
        <w:t>Waloryzacji podlega wynagrodzenie określone w ust. 1.</w:t>
      </w:r>
    </w:p>
    <w:p w14:paraId="104ED31D" w14:textId="77777777" w:rsidR="00D7197C" w:rsidRDefault="004E1465">
      <w:pPr>
        <w:numPr>
          <w:ilvl w:val="0"/>
          <w:numId w:val="45"/>
        </w:numPr>
        <w:spacing w:before="120" w:after="0" w:line="360" w:lineRule="auto"/>
        <w:ind w:left="357" w:hanging="357"/>
        <w:jc w:val="both"/>
        <w:rPr>
          <w:sz w:val="20"/>
          <w:szCs w:val="20"/>
        </w:rPr>
      </w:pPr>
      <w:r>
        <w:rPr>
          <w:rFonts w:ascii="Verdana" w:eastAsia="Verdana" w:hAnsi="Verdana" w:cs="Verdana"/>
          <w:sz w:val="20"/>
          <w:szCs w:val="20"/>
        </w:rPr>
        <w:t>Kwota wynikająca z dokonanej waloryzacji zostanie wypłacona stosownie do postanowień niniejszego paragrafu na podstawie faktury wystawionej przez Projektanta w terminie 30 dni od dnia wykonania Umowy.</w:t>
      </w:r>
    </w:p>
    <w:p w14:paraId="671B4FF4" w14:textId="77777777" w:rsidR="00D7197C" w:rsidRDefault="004E1465">
      <w:pPr>
        <w:numPr>
          <w:ilvl w:val="0"/>
          <w:numId w:val="45"/>
        </w:numPr>
        <w:spacing w:before="120" w:after="0" w:line="360" w:lineRule="auto"/>
        <w:ind w:left="357" w:hanging="357"/>
        <w:jc w:val="both"/>
        <w:rPr>
          <w:sz w:val="20"/>
          <w:szCs w:val="20"/>
        </w:rPr>
      </w:pPr>
      <w:r>
        <w:rPr>
          <w:rFonts w:ascii="Verdana" w:eastAsia="Verdana" w:hAnsi="Verdana" w:cs="Verdana"/>
          <w:sz w:val="20"/>
          <w:szCs w:val="20"/>
        </w:rPr>
        <w:t xml:space="preserve">Wynagrodzenie może ulec zmianie także w przypadku i na zasadach o których mowa w par 25 ust. 9. </w:t>
      </w:r>
    </w:p>
    <w:p w14:paraId="1DD73FB9" w14:textId="77777777" w:rsidR="00D7197C" w:rsidRPr="00C05985" w:rsidRDefault="004E1465" w:rsidP="00C05985">
      <w:pPr>
        <w:numPr>
          <w:ilvl w:val="0"/>
          <w:numId w:val="45"/>
        </w:numPr>
        <w:spacing w:before="120" w:after="0" w:line="360" w:lineRule="auto"/>
        <w:ind w:left="357" w:hanging="357"/>
        <w:jc w:val="both"/>
      </w:pPr>
      <w:r>
        <w:rPr>
          <w:rFonts w:ascii="Verdana" w:eastAsia="Verdana" w:hAnsi="Verdana" w:cs="Verdana"/>
          <w:color w:val="000000"/>
          <w:sz w:val="20"/>
          <w:szCs w:val="20"/>
        </w:rPr>
        <w:t>Projektant oświadcza, że jest zarejestrowanym czynnym podatnikiem podatku od towarów i usług.</w:t>
      </w:r>
    </w:p>
    <w:p w14:paraId="65B46E40" w14:textId="77777777" w:rsidR="00D7197C" w:rsidRDefault="004E1465">
      <w:pPr>
        <w:numPr>
          <w:ilvl w:val="0"/>
          <w:numId w:val="45"/>
        </w:numPr>
        <w:spacing w:before="120" w:after="0" w:line="360" w:lineRule="auto"/>
        <w:ind w:left="357" w:hanging="357"/>
        <w:jc w:val="both"/>
        <w:rPr>
          <w:sz w:val="20"/>
          <w:szCs w:val="20"/>
        </w:rPr>
      </w:pPr>
      <w:r w:rsidRPr="00C05985">
        <w:rPr>
          <w:rFonts w:ascii="Verdana" w:eastAsia="Verdana" w:hAnsi="Verdana" w:cs="Verdana"/>
          <w:color w:val="000000"/>
          <w:sz w:val="20"/>
          <w:szCs w:val="20"/>
        </w:rPr>
        <w:t xml:space="preserve">Projektant potwierdza, że rachunek bankowy wskazany w </w:t>
      </w:r>
      <w:r>
        <w:rPr>
          <w:rFonts w:ascii="Verdana" w:eastAsia="Verdana" w:hAnsi="Verdana" w:cs="Verdana"/>
          <w:color w:val="000000"/>
          <w:sz w:val="20"/>
          <w:szCs w:val="20"/>
        </w:rPr>
        <w:t xml:space="preserve">ust, 5 </w:t>
      </w:r>
      <w:r w:rsidRPr="00C05985">
        <w:rPr>
          <w:rFonts w:ascii="Verdana" w:eastAsia="Verdana" w:hAnsi="Verdana" w:cs="Verdana"/>
          <w:color w:val="000000"/>
          <w:sz w:val="20"/>
          <w:szCs w:val="20"/>
        </w:rPr>
        <w:t xml:space="preserve"> …………. jest rachunkiem rozliczeniowym, o którym mowa w art. 49 ust. 1 pkt 1 ustawy z dnia 29 sierpnia 1997 r. - Prawo bankowe (Dz.U. z 2019r., poz. 2357</w:t>
      </w:r>
      <w:r>
        <w:rPr>
          <w:rFonts w:ascii="Verdana" w:eastAsia="Verdana" w:hAnsi="Verdana" w:cs="Verdana"/>
          <w:color w:val="000000"/>
          <w:sz w:val="20"/>
          <w:szCs w:val="20"/>
        </w:rPr>
        <w:t xml:space="preserve"> z </w:t>
      </w:r>
      <w:proofErr w:type="spellStart"/>
      <w:r>
        <w:rPr>
          <w:rFonts w:ascii="Verdana" w:eastAsia="Verdana" w:hAnsi="Verdana" w:cs="Verdana"/>
          <w:color w:val="000000"/>
          <w:sz w:val="20"/>
          <w:szCs w:val="20"/>
        </w:rPr>
        <w:t>późn</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zm</w:t>
      </w:r>
      <w:proofErr w:type="spellEnd"/>
      <w:r w:rsidRPr="00C05985">
        <w:rPr>
          <w:rFonts w:ascii="Verdana" w:eastAsia="Verdana" w:hAnsi="Verdana" w:cs="Verdana"/>
          <w:color w:val="000000"/>
          <w:sz w:val="20"/>
          <w:szCs w:val="20"/>
        </w:rPr>
        <w:t>) i został zgłoszony do właściwego urzędu skarbowego.</w:t>
      </w:r>
    </w:p>
    <w:p w14:paraId="55F6897B" w14:textId="77777777" w:rsidR="00D7197C" w:rsidRPr="00C05985" w:rsidRDefault="004E1465" w:rsidP="00C05985">
      <w:pPr>
        <w:numPr>
          <w:ilvl w:val="0"/>
          <w:numId w:val="45"/>
        </w:numPr>
        <w:spacing w:before="120" w:after="0" w:line="360" w:lineRule="auto"/>
        <w:ind w:left="357" w:hanging="357"/>
        <w:jc w:val="both"/>
      </w:pPr>
      <w:r w:rsidRPr="00C05985">
        <w:rPr>
          <w:rFonts w:ascii="Verdana" w:eastAsia="Verdana" w:hAnsi="Verdana" w:cs="Verdana"/>
          <w:color w:val="000000"/>
          <w:sz w:val="20"/>
          <w:szCs w:val="20"/>
        </w:rPr>
        <w:t>Projektant potwierdza, iż wskazany rachunek bankowy jest zawarty i uwidoczniony w wykazie, o którym mowa w art. 96b ust. l ustawy z dnia 11 marca 2004 r. o podatku od towarów i usług prowadzonym przez Szefa Krajowej Admini</w:t>
      </w:r>
      <w:r>
        <w:rPr>
          <w:rFonts w:ascii="Verdana" w:eastAsia="Verdana" w:hAnsi="Verdana" w:cs="Verdana"/>
          <w:color w:val="000000"/>
          <w:sz w:val="20"/>
          <w:szCs w:val="20"/>
        </w:rPr>
        <w:t>stracji Skarbowej (Dz. U. z 2020 r. poz. 106</w:t>
      </w:r>
      <w:r w:rsidRPr="00C05985">
        <w:rPr>
          <w:rFonts w:ascii="Verdana" w:eastAsia="Verdana" w:hAnsi="Verdana" w:cs="Verdana"/>
          <w:color w:val="000000"/>
          <w:sz w:val="20"/>
          <w:szCs w:val="20"/>
        </w:rPr>
        <w:t xml:space="preserve">, z </w:t>
      </w:r>
      <w:proofErr w:type="spellStart"/>
      <w:r w:rsidRPr="00C05985">
        <w:rPr>
          <w:rFonts w:ascii="Verdana" w:eastAsia="Verdana" w:hAnsi="Verdana" w:cs="Verdana"/>
          <w:color w:val="000000"/>
          <w:sz w:val="20"/>
          <w:szCs w:val="20"/>
        </w:rPr>
        <w:t>późn</w:t>
      </w:r>
      <w:proofErr w:type="spellEnd"/>
      <w:r w:rsidRPr="00C05985">
        <w:rPr>
          <w:rFonts w:ascii="Verdana" w:eastAsia="Verdana" w:hAnsi="Verdana" w:cs="Verdana"/>
          <w:color w:val="000000"/>
          <w:sz w:val="20"/>
          <w:szCs w:val="20"/>
        </w:rPr>
        <w:t>. zm.), zwanym dalej ,,Wykazem".</w:t>
      </w:r>
    </w:p>
    <w:p w14:paraId="6E0513AA" w14:textId="77777777" w:rsidR="00D7197C" w:rsidRPr="00C05985" w:rsidRDefault="004E1465" w:rsidP="00C05985">
      <w:pPr>
        <w:numPr>
          <w:ilvl w:val="0"/>
          <w:numId w:val="45"/>
        </w:numPr>
        <w:spacing w:before="120" w:after="0" w:line="360" w:lineRule="auto"/>
        <w:ind w:left="357" w:hanging="357"/>
        <w:jc w:val="both"/>
      </w:pPr>
      <w:r>
        <w:rPr>
          <w:rFonts w:ascii="Verdana" w:eastAsia="Verdana" w:hAnsi="Verdana" w:cs="Verdana"/>
          <w:color w:val="000000"/>
          <w:sz w:val="20"/>
          <w:szCs w:val="20"/>
        </w:rPr>
        <w:t>Projektant zobowiązuje się powiadomić w ciągu 24 godzin Zamawiającego o wykreśleniu jego rachunku bankowego z Wykazu lub o utracie charakteru czynnego podatnika podatku od towarów i usług.</w:t>
      </w:r>
    </w:p>
    <w:p w14:paraId="53D054BF" w14:textId="77777777" w:rsidR="00D7197C" w:rsidRPr="00C05985" w:rsidRDefault="004E1465" w:rsidP="00C05985">
      <w:pPr>
        <w:numPr>
          <w:ilvl w:val="0"/>
          <w:numId w:val="45"/>
        </w:numPr>
        <w:spacing w:before="120" w:after="0" w:line="360" w:lineRule="auto"/>
        <w:ind w:left="357" w:hanging="357"/>
        <w:jc w:val="both"/>
      </w:pPr>
      <w:r>
        <w:rPr>
          <w:rFonts w:ascii="Verdana" w:eastAsia="Verdana" w:hAnsi="Verdana" w:cs="Verdana"/>
          <w:color w:val="000000"/>
          <w:sz w:val="20"/>
          <w:szCs w:val="20"/>
        </w:rPr>
        <w:t>Projektant bez pisemnej zgody Zamawiającego nie może przenieść wierzytelności na osobę trzecią oraz dokonywać potrąceń wierzytelności własnej z wierzytelnością Zamawiającego.</w:t>
      </w:r>
    </w:p>
    <w:p w14:paraId="7A50041E" w14:textId="77777777" w:rsidR="00D7197C" w:rsidRPr="00C05985" w:rsidRDefault="004E1465" w:rsidP="00C05985">
      <w:pPr>
        <w:numPr>
          <w:ilvl w:val="0"/>
          <w:numId w:val="45"/>
        </w:numPr>
        <w:spacing w:before="120" w:after="0" w:line="360" w:lineRule="auto"/>
        <w:ind w:left="357" w:hanging="357"/>
        <w:jc w:val="both"/>
      </w:pPr>
      <w:r w:rsidRPr="00C05985">
        <w:rPr>
          <w:rFonts w:ascii="Verdana" w:eastAsia="Verdana" w:hAnsi="Verdana" w:cs="Verdana"/>
          <w:color w:val="000000"/>
          <w:sz w:val="20"/>
          <w:szCs w:val="20"/>
        </w:rPr>
        <w:t>Potracenie lub przeniesienie wierzytelności dokonane bez uprzedniej pisemnej zgody Zamawiającego są dla Zamawiającego bezskuteczne.</w:t>
      </w:r>
    </w:p>
    <w:p w14:paraId="6ABADFD8" w14:textId="77777777" w:rsidR="00D7197C" w:rsidRPr="00C05985" w:rsidRDefault="004E1465" w:rsidP="00C05985">
      <w:pPr>
        <w:numPr>
          <w:ilvl w:val="0"/>
          <w:numId w:val="45"/>
        </w:numPr>
        <w:spacing w:before="120" w:after="0" w:line="360" w:lineRule="auto"/>
        <w:ind w:left="357" w:hanging="357"/>
        <w:jc w:val="both"/>
      </w:pPr>
      <w:r>
        <w:rPr>
          <w:rFonts w:ascii="Verdana" w:eastAsia="Verdana" w:hAnsi="Verdana" w:cs="Verdana"/>
          <w:color w:val="000000"/>
          <w:sz w:val="20"/>
          <w:szCs w:val="20"/>
        </w:rPr>
        <w:t xml:space="preserve">Koszty związane ze świadczeniem usługi gwarancyjnej poza siedzibą Zamawiającego ponosi Projektant. </w:t>
      </w:r>
    </w:p>
    <w:p w14:paraId="1E2A3F82" w14:textId="77777777" w:rsidR="00D7197C" w:rsidRPr="00D16E9E" w:rsidRDefault="00AF3E66" w:rsidP="00C05985">
      <w:pPr>
        <w:numPr>
          <w:ilvl w:val="0"/>
          <w:numId w:val="45"/>
        </w:numPr>
        <w:spacing w:before="120" w:after="0" w:line="360" w:lineRule="auto"/>
        <w:ind w:left="357" w:hanging="357"/>
        <w:jc w:val="both"/>
      </w:pPr>
      <w:r w:rsidRPr="000C7BBD">
        <w:rPr>
          <w:rFonts w:ascii="Verdana" w:eastAsia="Verdana" w:hAnsi="Verdana" w:cs="Verdana"/>
          <w:color w:val="000000"/>
          <w:sz w:val="20"/>
          <w:szCs w:val="20"/>
        </w:rPr>
        <w:t>Projektant wyraża zgodę na potracenie kar umownych z bieżących należności bez osobnego wezwania do zapłaty. O ile kary nie zostaną potracone z bieżących należności Projektanta, zostaną zapłacone na podstawie odrębnego wezwania do zapłaty</w:t>
      </w:r>
      <w:r w:rsidR="004E1465" w:rsidRPr="00D16E9E">
        <w:rPr>
          <w:rFonts w:ascii="Verdana" w:eastAsia="Verdana" w:hAnsi="Verdana" w:cs="Verdana"/>
          <w:color w:val="000000"/>
          <w:sz w:val="20"/>
          <w:szCs w:val="20"/>
        </w:rPr>
        <w:t>.</w:t>
      </w:r>
    </w:p>
    <w:p w14:paraId="55D31021" w14:textId="77777777" w:rsidR="00D7197C" w:rsidRPr="00C05985" w:rsidRDefault="004E1465" w:rsidP="00C05985">
      <w:pPr>
        <w:numPr>
          <w:ilvl w:val="0"/>
          <w:numId w:val="45"/>
        </w:numPr>
        <w:spacing w:before="120" w:after="0" w:line="360" w:lineRule="auto"/>
        <w:ind w:left="357" w:hanging="357"/>
        <w:jc w:val="both"/>
      </w:pPr>
      <w:r>
        <w:rPr>
          <w:rFonts w:ascii="Verdana" w:eastAsia="Verdana" w:hAnsi="Verdana" w:cs="Verdana"/>
          <w:color w:val="000000"/>
          <w:sz w:val="20"/>
          <w:szCs w:val="20"/>
        </w:rPr>
        <w:lastRenderedPageBreak/>
        <w:t>Strony zastrzegają sobie prawo dochodzenia odszkodowania uzupełniającego przewyższającego wysokość zastrzeżonych kar umownych.</w:t>
      </w:r>
    </w:p>
    <w:p w14:paraId="1D1E9AC8" w14:textId="77777777" w:rsidR="00D7197C" w:rsidRPr="00C05985" w:rsidRDefault="004E1465" w:rsidP="00C05985">
      <w:pPr>
        <w:numPr>
          <w:ilvl w:val="0"/>
          <w:numId w:val="45"/>
        </w:numPr>
        <w:spacing w:before="120" w:after="0" w:line="360" w:lineRule="auto"/>
        <w:ind w:left="357" w:hanging="357"/>
        <w:jc w:val="both"/>
      </w:pPr>
      <w:r>
        <w:rPr>
          <w:rFonts w:ascii="Verdana" w:eastAsia="Verdana" w:hAnsi="Verdana" w:cs="Verdana"/>
          <w:color w:val="000000"/>
          <w:sz w:val="20"/>
          <w:szCs w:val="20"/>
        </w:rPr>
        <w:t>Zapłata kar umownych nie zwalnia Projektanta z wykonania umowy.</w:t>
      </w:r>
    </w:p>
    <w:p w14:paraId="3A24A780" w14:textId="77777777" w:rsidR="00D7197C" w:rsidRPr="00C05985" w:rsidRDefault="004E1465" w:rsidP="00C05985">
      <w:pPr>
        <w:numPr>
          <w:ilvl w:val="0"/>
          <w:numId w:val="45"/>
        </w:numPr>
        <w:spacing w:before="120" w:after="0" w:line="360" w:lineRule="auto"/>
        <w:ind w:left="357" w:hanging="357"/>
        <w:jc w:val="both"/>
      </w:pPr>
      <w:r w:rsidRPr="00C05985">
        <w:rPr>
          <w:rFonts w:ascii="Verdana" w:eastAsia="Verdana" w:hAnsi="Verdana" w:cs="Verdana"/>
          <w:color w:val="000000"/>
          <w:sz w:val="20"/>
          <w:szCs w:val="20"/>
        </w:rPr>
        <w:t>W przypadku błędnego określenia sposobu opodatkowania podatkiem od towarów i usług Projektant poniesie koszty podatku od towarów i usług oraz odsetek od zaległości podatkowych, które powstały w stosunku do Zamawiającego na skutek błędnego opodatkowania VAT. Powyższe dotyczy zarówno przypadku, gdy Zamawiający odliczył podatek VAT, który nie powinien zostać odliczony ze względu na jego błędne naliczenie przez Projektanta, jak również przypadku, w którym Zamawiający na skutek błędu Projektanta rozliczył za Projektanta podatek należny.</w:t>
      </w:r>
    </w:p>
    <w:p w14:paraId="2B3A9FDC" w14:textId="77777777" w:rsidR="00D7197C" w:rsidRPr="00A54FE2" w:rsidRDefault="004E1465" w:rsidP="00C05985">
      <w:pPr>
        <w:numPr>
          <w:ilvl w:val="0"/>
          <w:numId w:val="45"/>
        </w:numPr>
        <w:spacing w:before="120" w:after="0" w:line="360" w:lineRule="auto"/>
        <w:ind w:left="357" w:hanging="357"/>
        <w:jc w:val="both"/>
      </w:pPr>
      <w:r w:rsidRPr="00C05985">
        <w:rPr>
          <w:rFonts w:ascii="Verdana" w:eastAsia="Verdana" w:hAnsi="Verdana" w:cs="Verdana"/>
          <w:color w:val="000000"/>
          <w:sz w:val="20"/>
          <w:szCs w:val="20"/>
        </w:rPr>
        <w:t>Zamawiający przy dokonywaniu płatności może zastosować mechanizm podzielonej płatności, o którym mowa w ustawie z dnia 11 marca 2004 r. o podatku o</w:t>
      </w:r>
      <w:r>
        <w:rPr>
          <w:rFonts w:ascii="Verdana" w:eastAsia="Verdana" w:hAnsi="Verdana" w:cs="Verdana"/>
          <w:color w:val="000000"/>
          <w:sz w:val="20"/>
          <w:szCs w:val="20"/>
        </w:rPr>
        <w:t>d towarów i usług (Dz. U. z 2020 r. poz. 106</w:t>
      </w:r>
      <w:r w:rsidRPr="00C05985">
        <w:rPr>
          <w:rFonts w:ascii="Verdana" w:eastAsia="Verdana" w:hAnsi="Verdana" w:cs="Verdana"/>
          <w:color w:val="000000"/>
          <w:sz w:val="20"/>
          <w:szCs w:val="20"/>
        </w:rPr>
        <w:t xml:space="preserve">, z </w:t>
      </w:r>
      <w:proofErr w:type="spellStart"/>
      <w:r w:rsidRPr="00C05985">
        <w:rPr>
          <w:rFonts w:ascii="Verdana" w:eastAsia="Verdana" w:hAnsi="Verdana" w:cs="Verdana"/>
          <w:color w:val="000000"/>
          <w:sz w:val="20"/>
          <w:szCs w:val="20"/>
        </w:rPr>
        <w:t>późn</w:t>
      </w:r>
      <w:proofErr w:type="spellEnd"/>
      <w:r w:rsidRPr="00C05985">
        <w:rPr>
          <w:rFonts w:ascii="Verdana" w:eastAsia="Verdana" w:hAnsi="Verdana" w:cs="Verdana"/>
          <w:color w:val="000000"/>
          <w:sz w:val="20"/>
          <w:szCs w:val="20"/>
        </w:rPr>
        <w:t>. zm.).</w:t>
      </w:r>
    </w:p>
    <w:p w14:paraId="031383E8" w14:textId="77777777" w:rsidR="00A54FE2" w:rsidRDefault="00A54FE2" w:rsidP="00A54FE2">
      <w:pPr>
        <w:pBdr>
          <w:top w:val="nil"/>
          <w:left w:val="nil"/>
          <w:bottom w:val="nil"/>
          <w:right w:val="nil"/>
          <w:between w:val="nil"/>
        </w:pBdr>
        <w:spacing w:before="120" w:after="0" w:line="360" w:lineRule="auto"/>
        <w:ind w:left="360"/>
        <w:jc w:val="both"/>
        <w:rPr>
          <w:rFonts w:ascii="Verdana" w:hAnsi="Verdana"/>
          <w:i/>
          <w:color w:val="333333"/>
          <w:sz w:val="20"/>
          <w:szCs w:val="20"/>
          <w:shd w:val="clear" w:color="auto" w:fill="FFFFFF"/>
        </w:rPr>
      </w:pPr>
      <w:r w:rsidRPr="00A54FE2">
        <w:rPr>
          <w:rFonts w:ascii="Verdana" w:hAnsi="Verdana"/>
          <w:i/>
          <w:sz w:val="20"/>
          <w:szCs w:val="20"/>
        </w:rPr>
        <w:t xml:space="preserve">36. W przypadku </w:t>
      </w:r>
      <w:r w:rsidRPr="00A54FE2">
        <w:rPr>
          <w:rFonts w:ascii="Verdana" w:eastAsia="Verdana" w:hAnsi="Verdana" w:cs="Verdana"/>
          <w:i/>
          <w:color w:val="000000"/>
          <w:sz w:val="20"/>
          <w:szCs w:val="20"/>
        </w:rPr>
        <w:t xml:space="preserve">wejścia w życie z dniem 1 stycznia 2021 r. ustawy z dnia 11 września 2019 r. Prawo zamówień publicznych (Dz.U. 2019 poz. 2019) Zamawiający zastrzega sobie prawo wprowadzenia do umowy </w:t>
      </w:r>
      <w:r w:rsidRPr="00A54FE2">
        <w:rPr>
          <w:rFonts w:ascii="Verdana" w:hAnsi="Verdana"/>
          <w:i/>
          <w:color w:val="333333"/>
          <w:sz w:val="20"/>
          <w:szCs w:val="20"/>
          <w:shd w:val="clear" w:color="auto" w:fill="FFFFFF"/>
        </w:rPr>
        <w:t>postanowień dotyczących zasad wprowadzania zmian wysokości wynagrodzenia należnego wykonawcy, w przypadku zmiany ceny materiałów lub kosztów związanych z realizacją zamówienia , zgodnie z art. 439 Ustawy.</w:t>
      </w:r>
    </w:p>
    <w:p w14:paraId="1EB80B9D" w14:textId="77777777" w:rsidR="00D7197C" w:rsidRPr="00A54FE2" w:rsidRDefault="00A54FE2" w:rsidP="00A54FE2">
      <w:pPr>
        <w:pBdr>
          <w:top w:val="nil"/>
          <w:left w:val="nil"/>
          <w:bottom w:val="nil"/>
          <w:right w:val="nil"/>
          <w:between w:val="nil"/>
        </w:pBdr>
        <w:spacing w:before="120" w:after="0" w:line="360" w:lineRule="auto"/>
        <w:ind w:left="360"/>
        <w:jc w:val="both"/>
        <w:rPr>
          <w:rFonts w:ascii="Verdana" w:eastAsia="Verdana" w:hAnsi="Verdana" w:cs="Verdana"/>
          <w:i/>
          <w:color w:val="000000"/>
          <w:sz w:val="20"/>
          <w:szCs w:val="20"/>
        </w:rPr>
      </w:pPr>
      <w:r w:rsidRPr="00A54FE2">
        <w:rPr>
          <w:rFonts w:ascii="Verdana" w:eastAsia="Verdana" w:hAnsi="Verdana" w:cs="Verdana"/>
          <w:i/>
          <w:color w:val="000000"/>
          <w:sz w:val="20"/>
          <w:szCs w:val="20"/>
        </w:rPr>
        <w:t>/wersja pisana kursywą będzie obowiązywać pod warunkiem wejścia w życie z dniem 1 stycznia 2021 r. ustawy z dnia 11 września 2019 r. Prawo zamówień publicznych (Dz.U. 2019 poz. 2019)./</w:t>
      </w:r>
    </w:p>
    <w:p w14:paraId="15A23F96" w14:textId="77777777" w:rsidR="00D7197C" w:rsidRDefault="00D7197C">
      <w:pPr>
        <w:tabs>
          <w:tab w:val="left" w:pos="284"/>
        </w:tabs>
        <w:spacing w:before="120" w:after="0" w:line="360" w:lineRule="auto"/>
        <w:ind w:left="360"/>
        <w:jc w:val="both"/>
        <w:rPr>
          <w:rFonts w:ascii="Verdana" w:eastAsia="Verdana" w:hAnsi="Verdana" w:cs="Verdana"/>
          <w:sz w:val="20"/>
          <w:szCs w:val="20"/>
        </w:rPr>
      </w:pPr>
    </w:p>
    <w:p w14:paraId="0C6E14CB" w14:textId="77777777" w:rsidR="00D7197C" w:rsidRDefault="004E1465">
      <w:pPr>
        <w:shd w:val="clear" w:color="auto" w:fill="D9D9D9"/>
        <w:tabs>
          <w:tab w:val="left" w:pos="4253"/>
        </w:tabs>
        <w:spacing w:before="120" w:after="0" w:line="360" w:lineRule="auto"/>
        <w:jc w:val="center"/>
        <w:rPr>
          <w:rFonts w:ascii="Verdana" w:eastAsia="Verdana" w:hAnsi="Verdana" w:cs="Verdana"/>
          <w:b/>
          <w:sz w:val="20"/>
          <w:szCs w:val="20"/>
        </w:rPr>
      </w:pPr>
      <w:r>
        <w:rPr>
          <w:rFonts w:ascii="Verdana" w:eastAsia="Verdana" w:hAnsi="Verdana" w:cs="Verdana"/>
          <w:b/>
          <w:sz w:val="20"/>
          <w:szCs w:val="20"/>
        </w:rPr>
        <w:t>§ 20. Rękojmia i Gwarancja</w:t>
      </w:r>
    </w:p>
    <w:p w14:paraId="7620652B" w14:textId="77777777" w:rsidR="00D7197C" w:rsidRDefault="004E1465">
      <w:pPr>
        <w:numPr>
          <w:ilvl w:val="0"/>
          <w:numId w:val="43"/>
        </w:numPr>
        <w:spacing w:before="120" w:after="0" w:line="360" w:lineRule="auto"/>
        <w:jc w:val="both"/>
        <w:rPr>
          <w:color w:val="000000"/>
        </w:rPr>
      </w:pPr>
      <w:r>
        <w:rPr>
          <w:rFonts w:ascii="Verdana" w:eastAsia="Verdana" w:hAnsi="Verdana" w:cs="Verdana"/>
          <w:color w:val="000000"/>
          <w:sz w:val="20"/>
          <w:szCs w:val="20"/>
        </w:rPr>
        <w:t>Zamawiającemu przysługują uprawnienia z tytułu rękojmi za wady fizyczne i prawne Dokumentacji bez względu na uzyskanie akceptacji Dokumentacji przez Zamawiającego.</w:t>
      </w:r>
    </w:p>
    <w:p w14:paraId="53D61004" w14:textId="4DA5A75C" w:rsidR="00D7197C" w:rsidRDefault="004E1465">
      <w:pPr>
        <w:numPr>
          <w:ilvl w:val="0"/>
          <w:numId w:val="43"/>
        </w:numPr>
        <w:spacing w:before="120" w:after="0" w:line="360" w:lineRule="auto"/>
        <w:jc w:val="both"/>
      </w:pPr>
      <w:r>
        <w:rPr>
          <w:rFonts w:ascii="Verdana" w:eastAsia="Verdana" w:hAnsi="Verdana" w:cs="Verdana"/>
          <w:sz w:val="20"/>
          <w:szCs w:val="20"/>
        </w:rPr>
        <w:t xml:space="preserve">Odpowiedzialność Projektanta z tytułu rękojmi za wady fizyczne i prawne Przedmiotu Umowy ustaje po upływie </w:t>
      </w:r>
      <w:r w:rsidRPr="003C3541">
        <w:rPr>
          <w:rFonts w:ascii="Verdana" w:eastAsia="Verdana" w:hAnsi="Verdana" w:cs="Verdana"/>
          <w:sz w:val="20"/>
          <w:szCs w:val="20"/>
        </w:rPr>
        <w:t>36 miesięcy od dnia zakończenia etapu 7</w:t>
      </w:r>
      <w:r w:rsidR="00D16E9E" w:rsidRPr="003C3541">
        <w:rPr>
          <w:rFonts w:ascii="Verdana" w:eastAsia="Verdana" w:hAnsi="Verdana" w:cs="Verdana"/>
          <w:sz w:val="20"/>
          <w:szCs w:val="20"/>
        </w:rPr>
        <w:t>.1</w:t>
      </w:r>
      <w:r w:rsidRPr="003C3541">
        <w:rPr>
          <w:rFonts w:ascii="Verdana" w:eastAsia="Verdana" w:hAnsi="Verdana" w:cs="Verdana"/>
          <w:sz w:val="20"/>
          <w:szCs w:val="20"/>
        </w:rPr>
        <w:t>, jednak nie później niż ……………………………… r.</w:t>
      </w:r>
    </w:p>
    <w:p w14:paraId="56314AC9" w14:textId="77777777" w:rsidR="00D7197C" w:rsidRDefault="004E1465">
      <w:pPr>
        <w:numPr>
          <w:ilvl w:val="0"/>
          <w:numId w:val="43"/>
        </w:numPr>
        <w:spacing w:before="120" w:after="0" w:line="360" w:lineRule="auto"/>
        <w:jc w:val="both"/>
      </w:pPr>
      <w:r>
        <w:rPr>
          <w:rFonts w:ascii="Verdana" w:eastAsia="Verdana" w:hAnsi="Verdana" w:cs="Verdana"/>
          <w:sz w:val="20"/>
          <w:szCs w:val="20"/>
        </w:rPr>
        <w:t>W przypadku odstąpienia od Umowy przez którąkolwiek ze Stron, rękojmia za wady fizyczne i prawne przysługuje za wykonaną i odebraną Dokumentację.</w:t>
      </w:r>
    </w:p>
    <w:p w14:paraId="3C0ED8FC" w14:textId="77777777" w:rsidR="00D7197C" w:rsidRDefault="004E1465">
      <w:pPr>
        <w:numPr>
          <w:ilvl w:val="0"/>
          <w:numId w:val="43"/>
        </w:numPr>
        <w:spacing w:before="120" w:after="0" w:line="360" w:lineRule="auto"/>
        <w:jc w:val="both"/>
      </w:pPr>
      <w:r>
        <w:rPr>
          <w:rFonts w:ascii="Verdana" w:eastAsia="Verdana" w:hAnsi="Verdana" w:cs="Verdana"/>
          <w:sz w:val="20"/>
          <w:szCs w:val="20"/>
        </w:rPr>
        <w:t xml:space="preserve">Jeżeli zostaną stwierdzone błędy lub braki w Dokumentacji, Zamawiający wyznaczy odpowiedni termin na ich usunięcie. W przypadku nieusunięcia błędów lub braków w </w:t>
      </w:r>
      <w:r>
        <w:rPr>
          <w:rFonts w:ascii="Verdana" w:eastAsia="Verdana" w:hAnsi="Verdana" w:cs="Verdana"/>
          <w:sz w:val="20"/>
          <w:szCs w:val="20"/>
        </w:rPr>
        <w:lastRenderedPageBreak/>
        <w:t>ustalonym terminie Zamawiającemu będzie przysługiwało prawo do naliczenia kar umownych według dalszych postanowień Umowy lub uprawnienia ustawowe z tytułu rękojmi.</w:t>
      </w:r>
    </w:p>
    <w:p w14:paraId="20A71ED4" w14:textId="77777777" w:rsidR="00D7197C" w:rsidRDefault="004E1465">
      <w:pPr>
        <w:numPr>
          <w:ilvl w:val="0"/>
          <w:numId w:val="43"/>
        </w:numPr>
        <w:spacing w:before="120" w:after="0" w:line="360" w:lineRule="auto"/>
        <w:jc w:val="both"/>
      </w:pPr>
      <w:r>
        <w:rPr>
          <w:rFonts w:ascii="Verdana" w:eastAsia="Verdana" w:hAnsi="Verdana" w:cs="Verdana"/>
          <w:sz w:val="20"/>
          <w:szCs w:val="20"/>
        </w:rPr>
        <w:t xml:space="preserve">Postanowienia ust. 1- 4 nie wyłączają roszczeń, o których mowa w art. 55 ustawy o prawie autorskim i prawach pokrewnych.   </w:t>
      </w:r>
    </w:p>
    <w:p w14:paraId="46567857" w14:textId="77777777" w:rsidR="00D7197C" w:rsidRDefault="004E1465">
      <w:pPr>
        <w:numPr>
          <w:ilvl w:val="0"/>
          <w:numId w:val="43"/>
        </w:numPr>
        <w:shd w:val="clear" w:color="auto" w:fill="FFFFFF"/>
        <w:spacing w:before="120" w:after="0" w:line="360" w:lineRule="auto"/>
        <w:jc w:val="both"/>
        <w:rPr>
          <w:color w:val="222222"/>
        </w:rPr>
      </w:pPr>
      <w:r>
        <w:rPr>
          <w:rFonts w:ascii="Verdana" w:eastAsia="Verdana" w:hAnsi="Verdana" w:cs="Verdana"/>
          <w:color w:val="222222"/>
          <w:sz w:val="20"/>
          <w:szCs w:val="20"/>
        </w:rPr>
        <w:t>Projektant udziela Zamawiającemu pisemnej gwarancji jakości przedmiotu zamówienia, której okres obowiązywania jest równy okresowi rękojmi.</w:t>
      </w:r>
    </w:p>
    <w:p w14:paraId="7E538CD3" w14:textId="1651463A" w:rsidR="00D7197C" w:rsidRPr="005A7FC6" w:rsidRDefault="004E1465">
      <w:pPr>
        <w:numPr>
          <w:ilvl w:val="0"/>
          <w:numId w:val="43"/>
        </w:numPr>
        <w:shd w:val="clear" w:color="auto" w:fill="FFFFFF"/>
        <w:spacing w:before="120" w:after="0" w:line="360" w:lineRule="auto"/>
        <w:jc w:val="both"/>
        <w:rPr>
          <w:color w:val="222222"/>
        </w:rPr>
      </w:pPr>
      <w:r>
        <w:rPr>
          <w:rFonts w:ascii="Verdana" w:eastAsia="Verdana" w:hAnsi="Verdana" w:cs="Verdana"/>
          <w:color w:val="222222"/>
          <w:sz w:val="20"/>
          <w:szCs w:val="20"/>
        </w:rPr>
        <w:t xml:space="preserve">Niezależnie od uprawnień z tytułu rękojmi, Zamawiającemu przysługuje prawo żądania od Wykonawcy naprawienia szkody powstałej wskutek nieosiągnięcia w zrealizowanym obiekcie parametrów zgodnych z normami i przepisami </w:t>
      </w:r>
      <w:proofErr w:type="spellStart"/>
      <w:r>
        <w:rPr>
          <w:rFonts w:ascii="Verdana" w:eastAsia="Verdana" w:hAnsi="Verdana" w:cs="Verdana"/>
          <w:color w:val="222222"/>
          <w:sz w:val="20"/>
          <w:szCs w:val="20"/>
        </w:rPr>
        <w:t>techniczno</w:t>
      </w:r>
      <w:proofErr w:type="spellEnd"/>
      <w:r>
        <w:rPr>
          <w:rFonts w:ascii="Verdana" w:eastAsia="Verdana" w:hAnsi="Verdana" w:cs="Verdana"/>
          <w:color w:val="222222"/>
          <w:sz w:val="20"/>
          <w:szCs w:val="20"/>
        </w:rPr>
        <w:t>–budowlanymi.</w:t>
      </w:r>
    </w:p>
    <w:p w14:paraId="46FFE008" w14:textId="77777777" w:rsidR="005A7FC6" w:rsidRDefault="005A7FC6" w:rsidP="005A7FC6">
      <w:pPr>
        <w:shd w:val="clear" w:color="auto" w:fill="FFFFFF"/>
        <w:spacing w:before="120" w:after="0" w:line="360" w:lineRule="auto"/>
        <w:ind w:left="360"/>
        <w:jc w:val="both"/>
        <w:rPr>
          <w:color w:val="222222"/>
        </w:rPr>
      </w:pPr>
    </w:p>
    <w:p w14:paraId="664E7815" w14:textId="77777777" w:rsidR="00D7197C" w:rsidRDefault="004E1465">
      <w:pPr>
        <w:shd w:val="clear" w:color="auto" w:fill="D9D9D9"/>
        <w:tabs>
          <w:tab w:val="left" w:pos="4253"/>
        </w:tabs>
        <w:spacing w:before="120" w:after="0" w:line="360" w:lineRule="auto"/>
        <w:jc w:val="center"/>
        <w:rPr>
          <w:rFonts w:ascii="Verdana" w:eastAsia="Verdana" w:hAnsi="Verdana" w:cs="Verdana"/>
          <w:b/>
          <w:sz w:val="20"/>
          <w:szCs w:val="20"/>
        </w:rPr>
      </w:pPr>
      <w:r>
        <w:rPr>
          <w:rFonts w:ascii="Verdana" w:eastAsia="Verdana" w:hAnsi="Verdana" w:cs="Verdana"/>
          <w:sz w:val="20"/>
          <w:szCs w:val="20"/>
        </w:rPr>
        <w:t xml:space="preserve">   </w:t>
      </w:r>
      <w:r>
        <w:rPr>
          <w:rFonts w:ascii="Verdana" w:eastAsia="Verdana" w:hAnsi="Verdana" w:cs="Verdana"/>
          <w:b/>
          <w:sz w:val="20"/>
          <w:szCs w:val="20"/>
        </w:rPr>
        <w:t>§ 21. Kary umowne</w:t>
      </w:r>
    </w:p>
    <w:p w14:paraId="6B619A2A" w14:textId="77777777" w:rsidR="00D7197C" w:rsidRDefault="004E1465">
      <w:pPr>
        <w:numPr>
          <w:ilvl w:val="0"/>
          <w:numId w:val="3"/>
        </w:numPr>
        <w:tabs>
          <w:tab w:val="left" w:pos="284"/>
        </w:tabs>
        <w:spacing w:before="120" w:after="0" w:line="360" w:lineRule="auto"/>
        <w:jc w:val="both"/>
        <w:rPr>
          <w:color w:val="000000"/>
          <w:sz w:val="20"/>
          <w:szCs w:val="20"/>
        </w:rPr>
      </w:pPr>
      <w:r>
        <w:rPr>
          <w:rFonts w:ascii="Verdana" w:eastAsia="Verdana" w:hAnsi="Verdana" w:cs="Verdana"/>
          <w:color w:val="000000"/>
          <w:sz w:val="20"/>
          <w:szCs w:val="20"/>
        </w:rPr>
        <w:t xml:space="preserve">Projektant zapłaci Zamawiającemu karę umowną w przypadku: </w:t>
      </w:r>
    </w:p>
    <w:p w14:paraId="1A64239D" w14:textId="77777777" w:rsidR="00D7197C" w:rsidRDefault="004E1465">
      <w:pPr>
        <w:numPr>
          <w:ilvl w:val="1"/>
          <w:numId w:val="3"/>
        </w:numPr>
        <w:tabs>
          <w:tab w:val="left" w:pos="851"/>
        </w:tabs>
        <w:spacing w:before="120" w:after="0" w:line="360" w:lineRule="auto"/>
        <w:jc w:val="both"/>
        <w:rPr>
          <w:color w:val="000000"/>
          <w:sz w:val="20"/>
          <w:szCs w:val="20"/>
        </w:rPr>
      </w:pPr>
      <w:r>
        <w:rPr>
          <w:rFonts w:ascii="Verdana" w:eastAsia="Verdana" w:hAnsi="Verdana" w:cs="Verdana"/>
          <w:color w:val="000000"/>
          <w:sz w:val="20"/>
          <w:szCs w:val="20"/>
        </w:rPr>
        <w:t>opóźnienia w wykonaniu Dokumentacji w odniesieniu do terminów określonych w Harmonogramie - w wysokości równej 0,1 % Wynagrodzenia za każdy dzień opóźnienia,</w:t>
      </w:r>
    </w:p>
    <w:p w14:paraId="0EB6F64F" w14:textId="77777777" w:rsidR="00D7197C" w:rsidRDefault="004E1465">
      <w:pPr>
        <w:tabs>
          <w:tab w:val="left" w:pos="851"/>
        </w:tabs>
        <w:spacing w:before="120" w:after="0" w:line="360" w:lineRule="auto"/>
        <w:ind w:left="720"/>
        <w:jc w:val="both"/>
        <w:rPr>
          <w:i/>
          <w:color w:val="000000"/>
          <w:sz w:val="20"/>
          <w:szCs w:val="20"/>
        </w:rPr>
      </w:pPr>
      <w:r>
        <w:rPr>
          <w:rFonts w:ascii="Verdana" w:eastAsia="Verdana" w:hAnsi="Verdana" w:cs="Verdana"/>
          <w:i/>
          <w:color w:val="000000"/>
          <w:sz w:val="20"/>
          <w:szCs w:val="20"/>
        </w:rPr>
        <w:t>1) zwłoki w wykonaniu Dokumentacji w odniesieniu do terminów określonych w Harmonogramie - w wysokości równej 0,1 % Wynagrodzenia za każdy dzień zwłoki,</w:t>
      </w:r>
    </w:p>
    <w:p w14:paraId="451D5CBB" w14:textId="578E5B98" w:rsidR="00D7197C" w:rsidRDefault="004E1465" w:rsidP="005A7FC6">
      <w:pPr>
        <w:pBdr>
          <w:top w:val="nil"/>
          <w:left w:val="nil"/>
          <w:bottom w:val="nil"/>
          <w:right w:val="nil"/>
          <w:between w:val="nil"/>
        </w:pBdr>
        <w:spacing w:before="120" w:after="0" w:line="360" w:lineRule="auto"/>
        <w:ind w:left="360"/>
        <w:jc w:val="both"/>
        <w:rPr>
          <w:color w:val="000000"/>
          <w:sz w:val="20"/>
          <w:szCs w:val="20"/>
        </w:rPr>
      </w:pPr>
      <w:r>
        <w:rPr>
          <w:rFonts w:ascii="Verdana" w:eastAsia="Verdana" w:hAnsi="Verdana" w:cs="Verdana"/>
          <w:i/>
          <w:color w:val="000000"/>
          <w:sz w:val="20"/>
          <w:szCs w:val="20"/>
        </w:rPr>
        <w:t>/wersja pisana kursywą będzie obowiązywać pod warunkiem wejścia w życie z dniem 1 stycznia 2021 r. ustawy z dnia 11 września 2019 r. Prawo zamówień publicznych (Dz.U. 2019 poz. 2019)./</w:t>
      </w:r>
    </w:p>
    <w:p w14:paraId="127B5824" w14:textId="77777777" w:rsidR="00D7197C" w:rsidRDefault="004E1465">
      <w:pPr>
        <w:numPr>
          <w:ilvl w:val="1"/>
          <w:numId w:val="3"/>
        </w:numPr>
        <w:tabs>
          <w:tab w:val="left" w:pos="851"/>
        </w:tabs>
        <w:spacing w:before="120" w:after="0" w:line="360" w:lineRule="auto"/>
        <w:jc w:val="both"/>
        <w:rPr>
          <w:color w:val="000000"/>
          <w:sz w:val="20"/>
          <w:szCs w:val="20"/>
        </w:rPr>
      </w:pPr>
      <w:r>
        <w:rPr>
          <w:rFonts w:ascii="Verdana" w:eastAsia="Verdana" w:hAnsi="Verdana" w:cs="Verdana"/>
          <w:color w:val="000000"/>
          <w:sz w:val="20"/>
          <w:szCs w:val="20"/>
        </w:rPr>
        <w:t>opóźnienia w usunięciu braków w Dokumentacji w odniesieniu do § 15 ust. 2 pkt 9 - w wysokości równej 0,1 % Wynagrodzenia za każdy dzień opóźnienia,</w:t>
      </w:r>
    </w:p>
    <w:p w14:paraId="20F10744" w14:textId="77777777" w:rsidR="00D7197C" w:rsidRDefault="004E1465">
      <w:pPr>
        <w:tabs>
          <w:tab w:val="left" w:pos="851"/>
        </w:tabs>
        <w:spacing w:before="120" w:after="0" w:line="360" w:lineRule="auto"/>
        <w:ind w:left="720"/>
        <w:jc w:val="both"/>
        <w:rPr>
          <w:rFonts w:ascii="Verdana" w:eastAsia="Verdana" w:hAnsi="Verdana" w:cs="Verdana"/>
          <w:i/>
          <w:color w:val="000000"/>
          <w:sz w:val="20"/>
          <w:szCs w:val="20"/>
        </w:rPr>
      </w:pPr>
      <w:r>
        <w:rPr>
          <w:rFonts w:ascii="Verdana" w:eastAsia="Verdana" w:hAnsi="Verdana" w:cs="Verdana"/>
          <w:i/>
          <w:color w:val="000000"/>
          <w:sz w:val="20"/>
          <w:szCs w:val="20"/>
        </w:rPr>
        <w:t>2) zwłoki w usunięciu braków w Dokumentacji w odniesieniu do § 15 ust. 2 pkt 9 - w wysokości równej 0,1 % Wynagrodzenia za każdy dzień zwłoki,</w:t>
      </w:r>
    </w:p>
    <w:p w14:paraId="59B0794B" w14:textId="77777777" w:rsidR="00D7197C" w:rsidRDefault="004E1465">
      <w:pPr>
        <w:pBdr>
          <w:top w:val="nil"/>
          <w:left w:val="nil"/>
          <w:bottom w:val="nil"/>
          <w:right w:val="nil"/>
          <w:between w:val="nil"/>
        </w:pBdr>
        <w:spacing w:before="120" w:after="0" w:line="360" w:lineRule="auto"/>
        <w:ind w:left="360"/>
        <w:jc w:val="both"/>
        <w:rPr>
          <w:rFonts w:ascii="Verdana" w:eastAsia="Verdana" w:hAnsi="Verdana" w:cs="Verdana"/>
          <w:i/>
          <w:color w:val="000000"/>
          <w:sz w:val="20"/>
          <w:szCs w:val="20"/>
        </w:rPr>
      </w:pPr>
      <w:r>
        <w:rPr>
          <w:rFonts w:ascii="Verdana" w:eastAsia="Verdana" w:hAnsi="Verdana" w:cs="Verdana"/>
          <w:i/>
          <w:color w:val="000000"/>
          <w:sz w:val="20"/>
          <w:szCs w:val="20"/>
        </w:rPr>
        <w:t>/wersja pisana kursywą będzie obowiązywać pod warunkiem wejścia w życie z dniem 1 stycznia 2021 r. ustawy z dnia 11 września 2019 r. Prawo zamówień publicznych (Dz.U. 2019 poz. 2019)./</w:t>
      </w:r>
    </w:p>
    <w:p w14:paraId="622A17EC" w14:textId="77777777" w:rsidR="00D7197C" w:rsidRDefault="004E1465">
      <w:pPr>
        <w:numPr>
          <w:ilvl w:val="1"/>
          <w:numId w:val="3"/>
        </w:numPr>
        <w:tabs>
          <w:tab w:val="left" w:pos="851"/>
        </w:tabs>
        <w:spacing w:before="120" w:after="0" w:line="360" w:lineRule="auto"/>
        <w:jc w:val="both"/>
        <w:rPr>
          <w:color w:val="000000"/>
          <w:sz w:val="20"/>
          <w:szCs w:val="20"/>
        </w:rPr>
      </w:pPr>
      <w:r>
        <w:rPr>
          <w:rFonts w:ascii="Verdana" w:eastAsia="Verdana" w:hAnsi="Verdana" w:cs="Verdana"/>
          <w:color w:val="000000"/>
          <w:sz w:val="20"/>
          <w:szCs w:val="20"/>
        </w:rPr>
        <w:t xml:space="preserve">opóźnienia w usunięciu braków w Dokumentacji, polegających na nieosiągnięciu przynajmniej jednego z poniższych parametrów budynku: Eu – energia użytkowa i Ek – energia końcowa, co zostanie potwierdzone audytem wykonanym na koszt Zamawiającego, po zakończeniu projektu wykonawczego przez uprawniony </w:t>
      </w:r>
      <w:r>
        <w:rPr>
          <w:rFonts w:ascii="Verdana" w:eastAsia="Verdana" w:hAnsi="Verdana" w:cs="Verdana"/>
          <w:color w:val="000000"/>
          <w:sz w:val="20"/>
          <w:szCs w:val="20"/>
        </w:rPr>
        <w:lastRenderedPageBreak/>
        <w:t>podmiot niezależny od Stron – w wysokości równej 0,1 % Wynagrodzenia za każdy dzień opóźnienia,</w:t>
      </w:r>
    </w:p>
    <w:p w14:paraId="03E4A53C" w14:textId="77777777" w:rsidR="00D7197C" w:rsidRDefault="004E1465">
      <w:pPr>
        <w:tabs>
          <w:tab w:val="left" w:pos="851"/>
        </w:tabs>
        <w:spacing w:before="120" w:after="0" w:line="360" w:lineRule="auto"/>
        <w:ind w:left="720"/>
        <w:jc w:val="both"/>
        <w:rPr>
          <w:i/>
          <w:color w:val="000000"/>
          <w:sz w:val="20"/>
          <w:szCs w:val="20"/>
        </w:rPr>
      </w:pPr>
      <w:r>
        <w:rPr>
          <w:rFonts w:ascii="Verdana" w:eastAsia="Verdana" w:hAnsi="Verdana" w:cs="Verdana"/>
          <w:i/>
          <w:color w:val="000000"/>
          <w:sz w:val="20"/>
          <w:szCs w:val="20"/>
        </w:rPr>
        <w:t>3) zwłoki w usunięciu braków w Dokumentacji, polegających na nieosiągnięciu przynajmniej jednego z poniższych parametrów budynku: Eu – energia użytkowa i Ek – energia końcowa, co zostanie potwierdzone audytem wykonanym na koszt Zamawiającego, po zakończeniu projektu wykonawczego przez uprawniony podmiot niezależny od Stron – w wysokości równej 0,1 % Wynagrodzenia za każdy dzień zwłoki,</w:t>
      </w:r>
    </w:p>
    <w:p w14:paraId="21AC2812" w14:textId="0B5CB635" w:rsidR="00D7197C" w:rsidRDefault="004E1465" w:rsidP="005A7FC6">
      <w:pPr>
        <w:pBdr>
          <w:top w:val="nil"/>
          <w:left w:val="nil"/>
          <w:bottom w:val="nil"/>
          <w:right w:val="nil"/>
          <w:between w:val="nil"/>
        </w:pBdr>
        <w:spacing w:before="120" w:after="0" w:line="360" w:lineRule="auto"/>
        <w:ind w:left="360"/>
        <w:jc w:val="both"/>
        <w:rPr>
          <w:color w:val="000000"/>
          <w:sz w:val="20"/>
          <w:szCs w:val="20"/>
        </w:rPr>
      </w:pPr>
      <w:r>
        <w:rPr>
          <w:rFonts w:ascii="Verdana" w:eastAsia="Verdana" w:hAnsi="Verdana" w:cs="Verdana"/>
          <w:i/>
          <w:color w:val="000000"/>
          <w:sz w:val="20"/>
          <w:szCs w:val="20"/>
        </w:rPr>
        <w:t>/wersja pisana kursywą będzie obowiązywać pod warunkiem wejścia w życie z dniem 1 stycznia 2021 r. ustawy z dnia 11 września 2019 r. Prawo zamówień publicznych (Dz.U. 2019 poz. 2019)./</w:t>
      </w:r>
    </w:p>
    <w:p w14:paraId="6489F31C" w14:textId="77777777" w:rsidR="00D7197C" w:rsidRDefault="004E1465">
      <w:pPr>
        <w:numPr>
          <w:ilvl w:val="1"/>
          <w:numId w:val="3"/>
        </w:numPr>
        <w:tabs>
          <w:tab w:val="left" w:pos="851"/>
        </w:tabs>
        <w:spacing w:before="120" w:after="0" w:line="360" w:lineRule="auto"/>
        <w:jc w:val="both"/>
        <w:rPr>
          <w:color w:val="000000"/>
          <w:sz w:val="20"/>
          <w:szCs w:val="20"/>
        </w:rPr>
      </w:pPr>
      <w:r>
        <w:rPr>
          <w:rFonts w:ascii="Verdana" w:eastAsia="Verdana" w:hAnsi="Verdana" w:cs="Verdana"/>
          <w:color w:val="000000"/>
          <w:sz w:val="20"/>
          <w:szCs w:val="20"/>
        </w:rPr>
        <w:t>niedopełnienia obowiązku wynikającego z § 22 ust. 2 Umowy – w wysokości 5.000,00 zł za każdy dzień opóźnienia,</w:t>
      </w:r>
    </w:p>
    <w:p w14:paraId="1B405855" w14:textId="77777777" w:rsidR="00D7197C" w:rsidRDefault="004E1465">
      <w:pPr>
        <w:numPr>
          <w:ilvl w:val="1"/>
          <w:numId w:val="3"/>
        </w:numPr>
        <w:tabs>
          <w:tab w:val="left" w:pos="851"/>
        </w:tabs>
        <w:spacing w:before="120" w:after="0" w:line="360" w:lineRule="auto"/>
        <w:jc w:val="both"/>
        <w:rPr>
          <w:color w:val="000000"/>
          <w:sz w:val="20"/>
          <w:szCs w:val="20"/>
        </w:rPr>
      </w:pPr>
      <w:r>
        <w:rPr>
          <w:rFonts w:ascii="Verdana" w:eastAsia="Verdana" w:hAnsi="Verdana" w:cs="Verdana"/>
          <w:color w:val="000000"/>
          <w:sz w:val="20"/>
          <w:szCs w:val="20"/>
        </w:rPr>
        <w:t>niedopełnienia obowiązku wynikającego z § 22 ust. 3 Umowy – w wysokości 5.000,00 zł za każdy dzień nieważności polisy,</w:t>
      </w:r>
    </w:p>
    <w:p w14:paraId="0E898295" w14:textId="77777777" w:rsidR="00D7197C" w:rsidRDefault="004E1465">
      <w:pPr>
        <w:numPr>
          <w:ilvl w:val="1"/>
          <w:numId w:val="3"/>
        </w:numPr>
        <w:tabs>
          <w:tab w:val="left" w:pos="851"/>
        </w:tabs>
        <w:spacing w:before="120" w:after="0" w:line="360" w:lineRule="auto"/>
        <w:jc w:val="both"/>
        <w:rPr>
          <w:color w:val="000000"/>
          <w:sz w:val="20"/>
          <w:szCs w:val="20"/>
        </w:rPr>
      </w:pPr>
      <w:r>
        <w:rPr>
          <w:rFonts w:ascii="Verdana" w:eastAsia="Verdana" w:hAnsi="Verdana" w:cs="Verdana"/>
          <w:color w:val="000000"/>
          <w:sz w:val="20"/>
          <w:szCs w:val="20"/>
        </w:rPr>
        <w:t>niedopełnienia obowiązku wynikającego z § 3 ust. 4 Umowy - w wysokości 1.000,00 zł za każdy taki przypadek</w:t>
      </w:r>
      <w:r>
        <w:rPr>
          <w:rFonts w:ascii="Verdana" w:eastAsia="Verdana" w:hAnsi="Verdana" w:cs="Verdana"/>
          <w:sz w:val="20"/>
          <w:szCs w:val="20"/>
        </w:rPr>
        <w:t>.</w:t>
      </w:r>
    </w:p>
    <w:p w14:paraId="4C634F77" w14:textId="4735B354" w:rsidR="00D7197C" w:rsidRPr="00DA7D20" w:rsidRDefault="00AF3E66">
      <w:pPr>
        <w:numPr>
          <w:ilvl w:val="0"/>
          <w:numId w:val="3"/>
        </w:numPr>
        <w:tabs>
          <w:tab w:val="left" w:pos="284"/>
        </w:tabs>
        <w:spacing w:before="120" w:after="0" w:line="360" w:lineRule="auto"/>
        <w:jc w:val="both"/>
        <w:rPr>
          <w:sz w:val="20"/>
          <w:szCs w:val="20"/>
        </w:rPr>
      </w:pPr>
      <w:r w:rsidRPr="000C7BBD">
        <w:rPr>
          <w:rFonts w:ascii="Verdana" w:eastAsia="Verdana" w:hAnsi="Verdana" w:cs="Verdana"/>
          <w:sz w:val="20"/>
          <w:szCs w:val="20"/>
        </w:rPr>
        <w:t xml:space="preserve">Projektant zapłaci Zamawiającemu karę umowną w wysokości </w:t>
      </w:r>
      <w:r w:rsidR="00333012" w:rsidRPr="00DA7D20">
        <w:rPr>
          <w:rFonts w:ascii="Verdana" w:eastAsia="Verdana" w:hAnsi="Verdana" w:cs="Verdana"/>
          <w:sz w:val="20"/>
          <w:szCs w:val="20"/>
        </w:rPr>
        <w:t xml:space="preserve">20 </w:t>
      </w:r>
      <w:r w:rsidRPr="00DA7D20">
        <w:rPr>
          <w:rFonts w:ascii="Verdana" w:eastAsia="Verdana" w:hAnsi="Verdana" w:cs="Verdana"/>
          <w:sz w:val="20"/>
          <w:szCs w:val="20"/>
        </w:rPr>
        <w:t>% Wynagrodzenia w przypadku odstąpienia od Umowy z przyczyn leżących po jego stronie.</w:t>
      </w:r>
    </w:p>
    <w:p w14:paraId="18EC710F" w14:textId="722D739B" w:rsidR="00D7197C" w:rsidRDefault="004E1465">
      <w:pPr>
        <w:numPr>
          <w:ilvl w:val="0"/>
          <w:numId w:val="3"/>
        </w:numPr>
        <w:tabs>
          <w:tab w:val="left" w:pos="284"/>
        </w:tabs>
        <w:spacing w:before="120" w:after="0" w:line="360" w:lineRule="auto"/>
        <w:jc w:val="both"/>
        <w:rPr>
          <w:sz w:val="20"/>
          <w:szCs w:val="20"/>
        </w:rPr>
      </w:pPr>
      <w:r>
        <w:rPr>
          <w:rFonts w:ascii="Verdana" w:eastAsia="Verdana" w:hAnsi="Verdana" w:cs="Verdana"/>
          <w:sz w:val="20"/>
          <w:szCs w:val="20"/>
        </w:rPr>
        <w:t xml:space="preserve">Zamawiający zapłaci Projektantowi karę umowną w wysokości </w:t>
      </w:r>
      <w:r w:rsidR="00333012">
        <w:rPr>
          <w:rFonts w:ascii="Verdana" w:eastAsia="Verdana" w:hAnsi="Verdana" w:cs="Verdana"/>
          <w:sz w:val="20"/>
          <w:szCs w:val="20"/>
        </w:rPr>
        <w:t xml:space="preserve">20 </w:t>
      </w:r>
      <w:r>
        <w:rPr>
          <w:rFonts w:ascii="Verdana" w:eastAsia="Verdana" w:hAnsi="Verdana" w:cs="Verdana"/>
          <w:sz w:val="20"/>
          <w:szCs w:val="20"/>
        </w:rPr>
        <w:t>% Wynagrodzenia w przypadku odstąpienia od Umowy z przyczyn leżących po jego stronie, chyba, że odstąpienie będzie spowodowane przyczynami, o których mowa w § 23 Umowy ust. 1 pkt 1.</w:t>
      </w:r>
    </w:p>
    <w:p w14:paraId="41BA0459" w14:textId="77777777" w:rsidR="00D7197C" w:rsidRDefault="004E1465">
      <w:pPr>
        <w:numPr>
          <w:ilvl w:val="0"/>
          <w:numId w:val="3"/>
        </w:numPr>
        <w:tabs>
          <w:tab w:val="left" w:pos="284"/>
        </w:tabs>
        <w:spacing w:before="120" w:after="0" w:line="360" w:lineRule="auto"/>
        <w:jc w:val="both"/>
        <w:rPr>
          <w:sz w:val="20"/>
          <w:szCs w:val="20"/>
        </w:rPr>
      </w:pPr>
      <w:r>
        <w:rPr>
          <w:rFonts w:ascii="Verdana" w:eastAsia="Verdana" w:hAnsi="Verdana" w:cs="Verdana"/>
          <w:sz w:val="20"/>
          <w:szCs w:val="20"/>
        </w:rPr>
        <w:t>Strony zastrzegają prawo do dochodzenia odszkodowania na zasadach ogólnych w przypadku, gdy wysokość kar jest niższa niż wysokość poniesionej szkody.</w:t>
      </w:r>
    </w:p>
    <w:p w14:paraId="3DADDF31" w14:textId="77777777" w:rsidR="00D7197C" w:rsidRDefault="004E1465">
      <w:pPr>
        <w:numPr>
          <w:ilvl w:val="0"/>
          <w:numId w:val="3"/>
        </w:numPr>
        <w:tabs>
          <w:tab w:val="left" w:pos="284"/>
        </w:tabs>
        <w:spacing w:before="120" w:after="0" w:line="360" w:lineRule="auto"/>
        <w:jc w:val="both"/>
        <w:rPr>
          <w:rFonts w:ascii="Verdana" w:eastAsia="Verdana" w:hAnsi="Verdana" w:cs="Verdana"/>
          <w:i/>
          <w:sz w:val="20"/>
          <w:szCs w:val="20"/>
        </w:rPr>
      </w:pPr>
      <w:r>
        <w:rPr>
          <w:rFonts w:ascii="Verdana" w:eastAsia="Verdana" w:hAnsi="Verdana" w:cs="Verdana"/>
          <w:i/>
          <w:sz w:val="20"/>
          <w:szCs w:val="20"/>
        </w:rPr>
        <w:t xml:space="preserve">Łączna wysokość kar umownych przewidzianych w Umowie nie może przekraczać 100% wynagrodzenia całkowitego brutto określonego w § 19 ust. 1. </w:t>
      </w:r>
    </w:p>
    <w:p w14:paraId="52583CF5" w14:textId="77777777" w:rsidR="00D7197C" w:rsidRDefault="004E1465">
      <w:pPr>
        <w:spacing w:before="120" w:after="0" w:line="360" w:lineRule="auto"/>
        <w:jc w:val="both"/>
        <w:rPr>
          <w:rFonts w:ascii="Verdana" w:eastAsia="Verdana" w:hAnsi="Verdana" w:cs="Verdana"/>
          <w:i/>
          <w:sz w:val="20"/>
          <w:szCs w:val="20"/>
        </w:rPr>
      </w:pPr>
      <w:r>
        <w:rPr>
          <w:rFonts w:ascii="Verdana" w:eastAsia="Verdana" w:hAnsi="Verdana" w:cs="Verdana"/>
          <w:i/>
          <w:color w:val="000000"/>
          <w:sz w:val="20"/>
          <w:szCs w:val="20"/>
        </w:rPr>
        <w:t xml:space="preserve">/wersja pisana kursywą będzie obowiązywać pod warunkiem wejścia w życie z dniem 1 stycznia 2021 r. ustawy </w:t>
      </w:r>
      <w:r>
        <w:rPr>
          <w:rFonts w:ascii="Verdana" w:eastAsia="Verdana" w:hAnsi="Verdana" w:cs="Verdana"/>
          <w:i/>
          <w:sz w:val="20"/>
          <w:szCs w:val="20"/>
        </w:rPr>
        <w:t>z dnia 11 września 2019 r. Prawo zamówień publicznych (Dz.U. 2019 poz. 2019)./</w:t>
      </w:r>
    </w:p>
    <w:p w14:paraId="1E275AE6" w14:textId="6677AD9E" w:rsidR="00D7197C" w:rsidRDefault="00D7197C">
      <w:pPr>
        <w:tabs>
          <w:tab w:val="left" w:pos="284"/>
        </w:tabs>
        <w:spacing w:before="120" w:after="0" w:line="360" w:lineRule="auto"/>
        <w:ind w:left="360"/>
        <w:jc w:val="both"/>
        <w:rPr>
          <w:rFonts w:ascii="Verdana" w:eastAsia="Verdana" w:hAnsi="Verdana" w:cs="Verdana"/>
          <w:sz w:val="20"/>
          <w:szCs w:val="20"/>
        </w:rPr>
      </w:pPr>
    </w:p>
    <w:p w14:paraId="184C7931" w14:textId="4E73C656" w:rsidR="005A7FC6" w:rsidRDefault="005A7FC6">
      <w:pPr>
        <w:tabs>
          <w:tab w:val="left" w:pos="284"/>
        </w:tabs>
        <w:spacing w:before="120" w:after="0" w:line="360" w:lineRule="auto"/>
        <w:ind w:left="360"/>
        <w:jc w:val="both"/>
        <w:rPr>
          <w:rFonts w:ascii="Verdana" w:eastAsia="Verdana" w:hAnsi="Verdana" w:cs="Verdana"/>
          <w:sz w:val="20"/>
          <w:szCs w:val="20"/>
        </w:rPr>
      </w:pPr>
    </w:p>
    <w:p w14:paraId="4A8CB0A0" w14:textId="77777777" w:rsidR="005A7FC6" w:rsidRDefault="005A7FC6">
      <w:pPr>
        <w:tabs>
          <w:tab w:val="left" w:pos="284"/>
        </w:tabs>
        <w:spacing w:before="120" w:after="0" w:line="360" w:lineRule="auto"/>
        <w:ind w:left="360"/>
        <w:jc w:val="both"/>
        <w:rPr>
          <w:rFonts w:ascii="Verdana" w:eastAsia="Verdana" w:hAnsi="Verdana" w:cs="Verdana"/>
          <w:sz w:val="20"/>
          <w:szCs w:val="20"/>
        </w:rPr>
      </w:pPr>
    </w:p>
    <w:p w14:paraId="66D6DF80" w14:textId="77777777" w:rsidR="00D7197C" w:rsidRDefault="004E1465">
      <w:pPr>
        <w:shd w:val="clear" w:color="auto" w:fill="D9D9D9"/>
        <w:tabs>
          <w:tab w:val="left" w:pos="4253"/>
        </w:tabs>
        <w:spacing w:before="120" w:after="0" w:line="360" w:lineRule="auto"/>
        <w:jc w:val="center"/>
        <w:rPr>
          <w:rFonts w:ascii="Verdana" w:eastAsia="Verdana" w:hAnsi="Verdana" w:cs="Verdana"/>
          <w:b/>
          <w:sz w:val="20"/>
          <w:szCs w:val="20"/>
        </w:rPr>
      </w:pPr>
      <w:r>
        <w:rPr>
          <w:rFonts w:ascii="Verdana" w:eastAsia="Verdana" w:hAnsi="Verdana" w:cs="Verdana"/>
          <w:b/>
          <w:sz w:val="20"/>
          <w:szCs w:val="20"/>
        </w:rPr>
        <w:lastRenderedPageBreak/>
        <w:t>§ 22. Ubezpieczenie Projektanta</w:t>
      </w:r>
    </w:p>
    <w:p w14:paraId="5C49294F" w14:textId="77777777" w:rsidR="00D7197C" w:rsidRDefault="004E1465">
      <w:pPr>
        <w:numPr>
          <w:ilvl w:val="0"/>
          <w:numId w:val="21"/>
        </w:numPr>
        <w:tabs>
          <w:tab w:val="left" w:pos="284"/>
        </w:tabs>
        <w:spacing w:before="120" w:after="0" w:line="360" w:lineRule="auto"/>
        <w:jc w:val="both"/>
        <w:rPr>
          <w:color w:val="000000"/>
          <w:sz w:val="20"/>
          <w:szCs w:val="20"/>
        </w:rPr>
      </w:pPr>
      <w:r>
        <w:rPr>
          <w:rFonts w:ascii="Verdana" w:eastAsia="Verdana" w:hAnsi="Verdana" w:cs="Verdana"/>
          <w:color w:val="000000"/>
          <w:sz w:val="20"/>
          <w:szCs w:val="20"/>
        </w:rPr>
        <w:t xml:space="preserve">Projektant przez cały okres wykonywania Przedmiotu Umowy zapewni ubezpieczenie </w:t>
      </w:r>
      <w:r>
        <w:rPr>
          <w:rFonts w:ascii="Verdana" w:eastAsia="Verdana" w:hAnsi="Verdana" w:cs="Verdana"/>
          <w:color w:val="000000"/>
          <w:sz w:val="20"/>
          <w:szCs w:val="20"/>
        </w:rPr>
        <w:br/>
        <w:t xml:space="preserve">od odpowiedzialności cywilnej z tytułu wykonywania Umowy na kwotę ubezpieczenia nie niższą niż …………………………………. zł. Kopia dokumentów ubezpieczeniowych stanowi </w:t>
      </w:r>
      <w:r>
        <w:rPr>
          <w:rFonts w:ascii="Verdana" w:eastAsia="Verdana" w:hAnsi="Verdana" w:cs="Verdana"/>
          <w:b/>
          <w:color w:val="000000"/>
          <w:sz w:val="20"/>
          <w:szCs w:val="20"/>
        </w:rPr>
        <w:t xml:space="preserve">załącznik nr 6 </w:t>
      </w:r>
      <w:r>
        <w:rPr>
          <w:rFonts w:ascii="Verdana" w:eastAsia="Verdana" w:hAnsi="Verdana" w:cs="Verdana"/>
          <w:color w:val="000000"/>
          <w:sz w:val="20"/>
          <w:szCs w:val="20"/>
        </w:rPr>
        <w:t>do Umowy.</w:t>
      </w:r>
    </w:p>
    <w:p w14:paraId="7DC2A68B" w14:textId="77777777" w:rsidR="00D7197C" w:rsidRDefault="004E1465">
      <w:pPr>
        <w:numPr>
          <w:ilvl w:val="0"/>
          <w:numId w:val="21"/>
        </w:numPr>
        <w:tabs>
          <w:tab w:val="left" w:pos="284"/>
        </w:tabs>
        <w:spacing w:before="120" w:after="0" w:line="360" w:lineRule="auto"/>
        <w:jc w:val="both"/>
        <w:rPr>
          <w:sz w:val="20"/>
          <w:szCs w:val="20"/>
        </w:rPr>
      </w:pPr>
      <w:r>
        <w:rPr>
          <w:rFonts w:ascii="Verdana" w:eastAsia="Verdana" w:hAnsi="Verdana" w:cs="Verdana"/>
          <w:sz w:val="20"/>
          <w:szCs w:val="20"/>
        </w:rPr>
        <w:t>Projektant w terminie 10 dni od dnia zawarcia Umowy przedstawi Zamawiającemu kopię polisy lub innego dokumentu ubezpieczenia potwierdzającego zawarcie umowy ubezpieczenia na okres nie krótszy niż wykonanie Umowy wynikający z Harmonogramu, pod rygorem naliczenia kar.</w:t>
      </w:r>
    </w:p>
    <w:p w14:paraId="2F7C2373" w14:textId="77777777" w:rsidR="00D7197C" w:rsidRDefault="004E1465">
      <w:pPr>
        <w:numPr>
          <w:ilvl w:val="0"/>
          <w:numId w:val="21"/>
        </w:numPr>
        <w:tabs>
          <w:tab w:val="left" w:pos="284"/>
        </w:tabs>
        <w:spacing w:before="120" w:after="0" w:line="360" w:lineRule="auto"/>
        <w:jc w:val="both"/>
        <w:rPr>
          <w:sz w:val="20"/>
          <w:szCs w:val="20"/>
        </w:rPr>
      </w:pPr>
      <w:r>
        <w:rPr>
          <w:rFonts w:ascii="Verdana" w:eastAsia="Verdana" w:hAnsi="Verdana" w:cs="Verdana"/>
          <w:sz w:val="20"/>
          <w:szCs w:val="20"/>
        </w:rPr>
        <w:t>Jeżeli umowa ubezpieczenia zawarta jest na okres krótszy niż termin obowiązywania Umowy, Projektant obowiązany jest w terminie 30 dni przed upływem terminu, na jaki zawarta została umowa ubezpieczenia do przedstawienia kopii polisy lub innego dokumentu ubezpieczenia potwierdzającego zawarcie umowy ubezpieczenia na kolejny okres.</w:t>
      </w:r>
    </w:p>
    <w:p w14:paraId="4868BD7B" w14:textId="77777777" w:rsidR="00D7197C" w:rsidRDefault="004E1465">
      <w:pPr>
        <w:numPr>
          <w:ilvl w:val="0"/>
          <w:numId w:val="21"/>
        </w:numPr>
        <w:tabs>
          <w:tab w:val="left" w:pos="284"/>
        </w:tabs>
        <w:spacing w:before="120" w:after="0" w:line="360" w:lineRule="auto"/>
        <w:jc w:val="both"/>
        <w:rPr>
          <w:sz w:val="20"/>
          <w:szCs w:val="20"/>
        </w:rPr>
      </w:pPr>
      <w:r>
        <w:rPr>
          <w:rFonts w:ascii="Verdana" w:eastAsia="Verdana" w:hAnsi="Verdana" w:cs="Verdana"/>
          <w:sz w:val="20"/>
          <w:szCs w:val="20"/>
        </w:rPr>
        <w:t>W przypadku braku zawarcia umowy ubezpieczenia lub braku przedstawienia Zamawiającemu kopii polisy lub innego dokumentu ubezpieczenia potwierdzającego zawarcie umowy ubezpieczenia, Zamawiający ma prawo do zawarcia odpowiedniej umowy ubezpieczenia Projektanta na jego koszt.</w:t>
      </w:r>
    </w:p>
    <w:p w14:paraId="7539F531" w14:textId="77777777" w:rsidR="00D7197C" w:rsidRDefault="00D7197C">
      <w:pPr>
        <w:tabs>
          <w:tab w:val="left" w:pos="4253"/>
        </w:tabs>
        <w:spacing w:before="120" w:after="0" w:line="360" w:lineRule="auto"/>
        <w:jc w:val="both"/>
        <w:rPr>
          <w:rFonts w:ascii="Verdana" w:eastAsia="Verdana" w:hAnsi="Verdana" w:cs="Verdana"/>
          <w:sz w:val="20"/>
          <w:szCs w:val="20"/>
        </w:rPr>
      </w:pPr>
    </w:p>
    <w:p w14:paraId="4B804D04" w14:textId="77777777" w:rsidR="00D7197C" w:rsidRDefault="004E1465">
      <w:pPr>
        <w:shd w:val="clear" w:color="auto" w:fill="D9D9D9"/>
        <w:tabs>
          <w:tab w:val="left" w:pos="4253"/>
        </w:tabs>
        <w:spacing w:before="120" w:after="0" w:line="360" w:lineRule="auto"/>
        <w:jc w:val="center"/>
        <w:rPr>
          <w:rFonts w:ascii="Verdana" w:eastAsia="Verdana" w:hAnsi="Verdana" w:cs="Verdana"/>
          <w:b/>
          <w:sz w:val="20"/>
          <w:szCs w:val="20"/>
        </w:rPr>
      </w:pPr>
      <w:r>
        <w:rPr>
          <w:rFonts w:ascii="Verdana" w:eastAsia="Verdana" w:hAnsi="Verdana" w:cs="Verdana"/>
          <w:b/>
          <w:sz w:val="20"/>
          <w:szCs w:val="20"/>
        </w:rPr>
        <w:t>§ 23. Odstąpienie i wypowiedzenie Umowy</w:t>
      </w:r>
    </w:p>
    <w:p w14:paraId="141761CE" w14:textId="77777777" w:rsidR="00D7197C" w:rsidRDefault="004E1465">
      <w:pPr>
        <w:tabs>
          <w:tab w:val="left" w:pos="284"/>
        </w:tabs>
        <w:spacing w:before="120" w:after="0" w:line="360" w:lineRule="auto"/>
        <w:jc w:val="both"/>
        <w:rPr>
          <w:rFonts w:ascii="Verdana" w:eastAsia="Verdana" w:hAnsi="Verdana" w:cs="Verdana"/>
          <w:sz w:val="20"/>
          <w:szCs w:val="20"/>
        </w:rPr>
      </w:pPr>
      <w:r>
        <w:rPr>
          <w:rFonts w:ascii="Verdana" w:eastAsia="Verdana" w:hAnsi="Verdana" w:cs="Verdana"/>
          <w:sz w:val="20"/>
          <w:szCs w:val="20"/>
        </w:rPr>
        <w:t>1. Zamawiającemu przysługuje prawo do odstąpienia od Umowy, jeśli:</w:t>
      </w:r>
    </w:p>
    <w:p w14:paraId="600FDD06" w14:textId="77777777" w:rsidR="00D7197C" w:rsidRDefault="004E1465">
      <w:pPr>
        <w:numPr>
          <w:ilvl w:val="1"/>
          <w:numId w:val="48"/>
        </w:numPr>
        <w:tabs>
          <w:tab w:val="left" w:pos="720"/>
          <w:tab w:val="left" w:pos="4253"/>
        </w:tabs>
        <w:spacing w:before="120" w:after="0" w:line="360" w:lineRule="auto"/>
        <w:jc w:val="both"/>
        <w:rPr>
          <w:color w:val="000000"/>
          <w:sz w:val="20"/>
          <w:szCs w:val="20"/>
        </w:rPr>
      </w:pPr>
      <w:r>
        <w:rPr>
          <w:rFonts w:ascii="Verdana" w:eastAsia="Verdana" w:hAnsi="Verdana" w:cs="Verdana"/>
          <w:color w:val="000000"/>
          <w:sz w:val="20"/>
          <w:szCs w:val="20"/>
        </w:rPr>
        <w:t>zaistnieje istotna zmiana okoliczności powodująca, że wykonanie Umowy nie leży w interesie publicznym, czego nie można było przewidzieć w chwili zawarcia Umowy lub dalsze wykonywanie Umowy może zagrozić istotnemu interesowi bezpieczeństwa państwa lub bezpieczeństwa publicznego - Zamawiający może wtedy odstąpić od Umowy w terminie 30 dni od powzięcia wiadomości o tych okolicznościach,</w:t>
      </w:r>
    </w:p>
    <w:p w14:paraId="5B9F0A11" w14:textId="77777777" w:rsidR="00D7197C" w:rsidRDefault="004E1465">
      <w:pPr>
        <w:numPr>
          <w:ilvl w:val="1"/>
          <w:numId w:val="48"/>
        </w:numPr>
        <w:tabs>
          <w:tab w:val="left" w:pos="720"/>
          <w:tab w:val="left" w:pos="4253"/>
        </w:tabs>
        <w:spacing w:before="120" w:after="0" w:line="360" w:lineRule="auto"/>
        <w:jc w:val="both"/>
        <w:rPr>
          <w:sz w:val="20"/>
          <w:szCs w:val="20"/>
        </w:rPr>
      </w:pPr>
      <w:r>
        <w:rPr>
          <w:rFonts w:ascii="Verdana" w:eastAsia="Verdana" w:hAnsi="Verdana" w:cs="Verdana"/>
          <w:sz w:val="20"/>
          <w:szCs w:val="20"/>
        </w:rPr>
        <w:t>Projektant nie przystąpił do wykonania Umowy bez uzasadnionych przyczyn w terminie 14 dni od dnia zawarcia Umowy,</w:t>
      </w:r>
    </w:p>
    <w:p w14:paraId="7F5214AD" w14:textId="77777777" w:rsidR="00D7197C" w:rsidRDefault="004E1465">
      <w:pPr>
        <w:numPr>
          <w:ilvl w:val="1"/>
          <w:numId w:val="48"/>
        </w:numPr>
        <w:tabs>
          <w:tab w:val="left" w:pos="720"/>
          <w:tab w:val="left" w:pos="4253"/>
        </w:tabs>
        <w:spacing w:before="120" w:after="0" w:line="360" w:lineRule="auto"/>
        <w:jc w:val="both"/>
        <w:rPr>
          <w:sz w:val="20"/>
          <w:szCs w:val="20"/>
        </w:rPr>
      </w:pPr>
      <w:r>
        <w:rPr>
          <w:rFonts w:ascii="Verdana" w:eastAsia="Verdana" w:hAnsi="Verdana" w:cs="Verdana"/>
          <w:sz w:val="20"/>
          <w:szCs w:val="20"/>
        </w:rPr>
        <w:t>Projektant nie kontynuuje prac przez kolejne 30 dni, pomimo wezwania Zamawiającego złożonego na piśmie wzywającego do podjęcia prac w terminie 7 dni od otrzymania pisma (z wyjątkiem przyczyn leżących po stronie Zamawiającego),</w:t>
      </w:r>
    </w:p>
    <w:p w14:paraId="0AF01D46" w14:textId="77777777" w:rsidR="00D7197C" w:rsidRDefault="004E1465">
      <w:pPr>
        <w:numPr>
          <w:ilvl w:val="1"/>
          <w:numId w:val="48"/>
        </w:numPr>
        <w:tabs>
          <w:tab w:val="left" w:pos="709"/>
        </w:tabs>
        <w:spacing w:before="120" w:after="0" w:line="360" w:lineRule="auto"/>
        <w:jc w:val="both"/>
        <w:rPr>
          <w:sz w:val="20"/>
          <w:szCs w:val="20"/>
        </w:rPr>
      </w:pPr>
      <w:r>
        <w:rPr>
          <w:rFonts w:ascii="Verdana" w:eastAsia="Verdana" w:hAnsi="Verdana" w:cs="Verdana"/>
          <w:sz w:val="20"/>
          <w:szCs w:val="20"/>
        </w:rPr>
        <w:lastRenderedPageBreak/>
        <w:t>zostanie złożony wniosek o ogłoszenie upadłości albo zostanie wszczęte postępowanie likwidacyjne wobec Projektanta,</w:t>
      </w:r>
    </w:p>
    <w:p w14:paraId="389FB39D" w14:textId="77777777" w:rsidR="00D7197C" w:rsidRDefault="004E1465">
      <w:pPr>
        <w:numPr>
          <w:ilvl w:val="1"/>
          <w:numId w:val="48"/>
        </w:numPr>
        <w:tabs>
          <w:tab w:val="left" w:pos="720"/>
          <w:tab w:val="left" w:pos="4253"/>
        </w:tabs>
        <w:spacing w:before="120" w:after="0" w:line="360" w:lineRule="auto"/>
        <w:jc w:val="both"/>
        <w:rPr>
          <w:sz w:val="20"/>
          <w:szCs w:val="20"/>
        </w:rPr>
      </w:pPr>
      <w:r>
        <w:rPr>
          <w:rFonts w:ascii="Verdana" w:eastAsia="Verdana" w:hAnsi="Verdana" w:cs="Verdana"/>
          <w:sz w:val="20"/>
          <w:szCs w:val="20"/>
        </w:rPr>
        <w:t>przedstawiona Dokumentacja na którymkolwiek z etapów zawiera błędy lub braki oraz Projektant był co najmniej dwukrotnie wezwany przez Zamawiającego do usunięcia błędów lub braków.</w:t>
      </w:r>
    </w:p>
    <w:p w14:paraId="61BA55D1" w14:textId="77777777" w:rsidR="00D7197C" w:rsidRDefault="004E1465">
      <w:pPr>
        <w:numPr>
          <w:ilvl w:val="0"/>
          <w:numId w:val="29"/>
        </w:numPr>
        <w:tabs>
          <w:tab w:val="left" w:pos="720"/>
          <w:tab w:val="left" w:pos="4253"/>
        </w:tabs>
        <w:spacing w:before="120" w:after="0" w:line="360" w:lineRule="auto"/>
        <w:jc w:val="both"/>
        <w:rPr>
          <w:color w:val="000000"/>
          <w:sz w:val="20"/>
          <w:szCs w:val="20"/>
        </w:rPr>
      </w:pPr>
      <w:r>
        <w:rPr>
          <w:rFonts w:ascii="Verdana" w:eastAsia="Verdana" w:hAnsi="Verdana" w:cs="Verdana"/>
          <w:color w:val="000000"/>
          <w:sz w:val="20"/>
          <w:szCs w:val="20"/>
        </w:rPr>
        <w:t>Projektantowi przysługuje prawo odstąpienia od Umowy, je</w:t>
      </w:r>
      <w:r>
        <w:rPr>
          <w:rFonts w:ascii="Verdana" w:eastAsia="Verdana" w:hAnsi="Verdana" w:cs="Verdana"/>
          <w:sz w:val="20"/>
          <w:szCs w:val="20"/>
        </w:rPr>
        <w:t>że</w:t>
      </w:r>
      <w:r>
        <w:rPr>
          <w:rFonts w:ascii="Verdana" w:eastAsia="Verdana" w:hAnsi="Verdana" w:cs="Verdana"/>
          <w:color w:val="000000"/>
          <w:sz w:val="20"/>
          <w:szCs w:val="20"/>
        </w:rPr>
        <w:t xml:space="preserve">li Zamawiający bez uzasadnionej przyczyny odmawia odbioru i zapłaty za wykonany etap Umowy. </w:t>
      </w:r>
    </w:p>
    <w:p w14:paraId="447B0D37" w14:textId="77777777" w:rsidR="00D7197C" w:rsidRDefault="004E1465">
      <w:pPr>
        <w:numPr>
          <w:ilvl w:val="0"/>
          <w:numId w:val="29"/>
        </w:numPr>
        <w:tabs>
          <w:tab w:val="left" w:pos="720"/>
          <w:tab w:val="left" w:pos="4253"/>
        </w:tabs>
        <w:spacing w:before="120" w:after="0" w:line="360" w:lineRule="auto"/>
        <w:jc w:val="both"/>
        <w:rPr>
          <w:color w:val="000000"/>
          <w:sz w:val="20"/>
          <w:szCs w:val="20"/>
        </w:rPr>
      </w:pPr>
      <w:r>
        <w:rPr>
          <w:rFonts w:ascii="Verdana" w:eastAsia="Verdana" w:hAnsi="Verdana" w:cs="Verdana"/>
          <w:color w:val="000000"/>
          <w:sz w:val="20"/>
          <w:szCs w:val="20"/>
        </w:rPr>
        <w:t>Oświadczenie o odstąpieniu od Umowy winno nastąpić w formie pisemnej pod rygorem nieważności takiego oświadczenia i powinno zawierać uzasadnienie.</w:t>
      </w:r>
    </w:p>
    <w:p w14:paraId="3FB6CC19" w14:textId="77777777" w:rsidR="00D7197C" w:rsidRDefault="004E1465">
      <w:pPr>
        <w:numPr>
          <w:ilvl w:val="0"/>
          <w:numId w:val="29"/>
        </w:numPr>
        <w:tabs>
          <w:tab w:val="left" w:pos="426"/>
        </w:tabs>
        <w:spacing w:before="120" w:after="0" w:line="360" w:lineRule="auto"/>
        <w:ind w:left="426" w:hanging="426"/>
        <w:jc w:val="both"/>
        <w:rPr>
          <w:sz w:val="20"/>
          <w:szCs w:val="20"/>
        </w:rPr>
      </w:pPr>
      <w:r>
        <w:rPr>
          <w:rFonts w:ascii="Verdana" w:eastAsia="Verdana" w:hAnsi="Verdana" w:cs="Verdana"/>
          <w:sz w:val="20"/>
          <w:szCs w:val="20"/>
        </w:rPr>
        <w:t>Odstąpienie po zakończeniu etapu potwierdzone podpisaniem protokołu odbioru oznacza częściowe odstąpienie od Umowy tj. od etapów następujących po ostatnim zakończonym etapie. W takim przypadku Projektantowi należy się wynagrodzenie za zakończone i odebrane etapy, a Zamawiający jest właścicielem odebranej Dokumentacji jak i przysługują mu autorskie prawa majątkowe i prawa zależne do odebranego etapu.</w:t>
      </w:r>
    </w:p>
    <w:p w14:paraId="62C0C21B" w14:textId="77777777" w:rsidR="00D7197C" w:rsidRDefault="004E1465">
      <w:pPr>
        <w:numPr>
          <w:ilvl w:val="0"/>
          <w:numId w:val="29"/>
        </w:numPr>
        <w:spacing w:before="120" w:after="0" w:line="360" w:lineRule="auto"/>
        <w:jc w:val="both"/>
        <w:rPr>
          <w:sz w:val="20"/>
          <w:szCs w:val="20"/>
        </w:rPr>
      </w:pPr>
      <w:r>
        <w:rPr>
          <w:rFonts w:ascii="Verdana" w:eastAsia="Verdana" w:hAnsi="Verdana" w:cs="Verdana"/>
          <w:sz w:val="20"/>
          <w:szCs w:val="20"/>
        </w:rPr>
        <w:t xml:space="preserve">Zamawiający może zrezygnować z realizacji określonych prac przez Projektanta. W takim przypadku strony ustalą wartość prac, które nie będą realizowane i pomniejszą Wynagrodzenie Projektanta. Zamawiający uwzględni jednak uzasadnione koszty Projektanta związane z pracami, z których zrezygnowano, poniesione przed pisemnym poinformowaniem przez Zamawiającego o rezygnacji z tych prac.  </w:t>
      </w:r>
    </w:p>
    <w:p w14:paraId="17E37CA6" w14:textId="7A16A19F" w:rsidR="00D7197C" w:rsidRPr="005A7FC6" w:rsidRDefault="004E1465">
      <w:pPr>
        <w:numPr>
          <w:ilvl w:val="0"/>
          <w:numId w:val="29"/>
        </w:numPr>
        <w:spacing w:before="120" w:after="0" w:line="360" w:lineRule="auto"/>
        <w:jc w:val="both"/>
        <w:rPr>
          <w:sz w:val="20"/>
          <w:szCs w:val="20"/>
        </w:rPr>
      </w:pPr>
      <w:r>
        <w:rPr>
          <w:rFonts w:ascii="Verdana" w:eastAsia="Verdana" w:hAnsi="Verdana" w:cs="Verdana"/>
          <w:sz w:val="20"/>
          <w:szCs w:val="20"/>
        </w:rPr>
        <w:t xml:space="preserve">Zamawiający może wypowiedzieć Umowę ze skutkiem natychmiastowym, jeśli Projektant – pomimo pisemnego wezwania ze strony Zamawiającego do właściwego wykonywania Umowy ze wskazaniem istniejących nieprawidłowości – w dalszym ciągu nie wykonuje Umowy należycie i stan taki trwa co najmniej 30 dni. </w:t>
      </w:r>
    </w:p>
    <w:p w14:paraId="514337CA" w14:textId="77777777" w:rsidR="005A7FC6" w:rsidRDefault="005A7FC6" w:rsidP="005A7FC6">
      <w:pPr>
        <w:spacing w:before="120" w:after="0" w:line="360" w:lineRule="auto"/>
        <w:ind w:left="360"/>
        <w:jc w:val="both"/>
        <w:rPr>
          <w:sz w:val="20"/>
          <w:szCs w:val="20"/>
        </w:rPr>
      </w:pPr>
    </w:p>
    <w:p w14:paraId="0D31A2EE" w14:textId="77777777" w:rsidR="00D7197C" w:rsidRDefault="004E1465">
      <w:pPr>
        <w:shd w:val="clear" w:color="auto" w:fill="D9D9D9"/>
        <w:tabs>
          <w:tab w:val="left" w:pos="142"/>
        </w:tabs>
        <w:spacing w:before="120" w:after="0" w:line="360" w:lineRule="auto"/>
        <w:jc w:val="center"/>
        <w:rPr>
          <w:rFonts w:ascii="Verdana" w:eastAsia="Verdana" w:hAnsi="Verdana" w:cs="Verdana"/>
          <w:b/>
          <w:sz w:val="20"/>
          <w:szCs w:val="20"/>
        </w:rPr>
      </w:pPr>
      <w:r>
        <w:rPr>
          <w:rFonts w:ascii="Verdana" w:eastAsia="Verdana" w:hAnsi="Verdana" w:cs="Verdana"/>
          <w:b/>
          <w:sz w:val="20"/>
          <w:szCs w:val="20"/>
        </w:rPr>
        <w:t>§ 24. Poufność</w:t>
      </w:r>
    </w:p>
    <w:p w14:paraId="444447E5" w14:textId="77777777" w:rsidR="00D7197C" w:rsidRDefault="004E1465">
      <w:pPr>
        <w:numPr>
          <w:ilvl w:val="0"/>
          <w:numId w:val="26"/>
        </w:numPr>
        <w:tabs>
          <w:tab w:val="left" w:pos="142"/>
        </w:tabs>
        <w:spacing w:before="120" w:after="0" w:line="360" w:lineRule="auto"/>
        <w:jc w:val="both"/>
        <w:rPr>
          <w:color w:val="000000"/>
          <w:sz w:val="20"/>
          <w:szCs w:val="20"/>
        </w:rPr>
      </w:pPr>
      <w:r>
        <w:rPr>
          <w:rFonts w:ascii="Verdana" w:eastAsia="Verdana" w:hAnsi="Verdana" w:cs="Verdana"/>
          <w:color w:val="000000"/>
          <w:sz w:val="20"/>
          <w:szCs w:val="20"/>
        </w:rPr>
        <w:t>Projektant zobowiązuje się do utrzymania w poufności wszelkich danych, które uzyskał przy wykonaniu Umowy, chyba, że ujawnienie takiej informacji będzie wymagane na podstawie decyzji właściwego organu władzy publicznej lub informacja taka jest informacją publicznie dostępną.</w:t>
      </w:r>
    </w:p>
    <w:p w14:paraId="0A870851" w14:textId="77777777" w:rsidR="00D7197C" w:rsidRDefault="004E1465">
      <w:pPr>
        <w:numPr>
          <w:ilvl w:val="0"/>
          <w:numId w:val="26"/>
        </w:numPr>
        <w:tabs>
          <w:tab w:val="left" w:pos="142"/>
        </w:tabs>
        <w:spacing w:before="120" w:after="0" w:line="360" w:lineRule="auto"/>
        <w:jc w:val="both"/>
        <w:rPr>
          <w:sz w:val="20"/>
          <w:szCs w:val="20"/>
        </w:rPr>
      </w:pPr>
      <w:r>
        <w:rPr>
          <w:rFonts w:ascii="Verdana" w:eastAsia="Verdana" w:hAnsi="Verdana" w:cs="Verdana"/>
          <w:sz w:val="20"/>
          <w:szCs w:val="20"/>
        </w:rPr>
        <w:t xml:space="preserve">Projektant zobowiązany jest do zachowania pełnej poufności danych przekazanych i przetworzonych na użytek Zamawiającego. Ponadto wszelkie informacje, dokumenty udostępnione przez Zamawiającego mogą być wykorzystane jedynie w celu realizacji przedmiotu Umowy i nie mogą być udostępnione stronom trzecim bez pisemnej zgody </w:t>
      </w:r>
      <w:r>
        <w:rPr>
          <w:rFonts w:ascii="Verdana" w:eastAsia="Verdana" w:hAnsi="Verdana" w:cs="Verdana"/>
          <w:sz w:val="20"/>
          <w:szCs w:val="20"/>
        </w:rPr>
        <w:lastRenderedPageBreak/>
        <w:t>Zamawiającego. W szczególności Projektant nie może bez zgody Zamawiającego udzielać informacji o Inwestycji przedstawicielom mediów. Projektant jest zobowiązany niezwłocznie i przez udostępnieniem żądanych informacji i /lub dokumentów przekazać kopię takiej decyzji Zamawiającemu, oraz skonsultować z Zamawiającym dalszy tok postępowania w sprawie. Postanowienia niniejszego paragrafu obowiązują również po zrealizowaniu Przedmiotu Umowy bezterminowo.</w:t>
      </w:r>
    </w:p>
    <w:p w14:paraId="734828B6" w14:textId="77777777" w:rsidR="003C3541" w:rsidRDefault="003C3541" w:rsidP="005A7FC6">
      <w:pPr>
        <w:tabs>
          <w:tab w:val="left" w:pos="142"/>
        </w:tabs>
        <w:spacing w:before="120" w:after="0" w:line="360" w:lineRule="auto"/>
        <w:jc w:val="both"/>
        <w:rPr>
          <w:rFonts w:ascii="Verdana" w:eastAsia="Verdana" w:hAnsi="Verdana" w:cs="Verdana"/>
          <w:sz w:val="20"/>
          <w:szCs w:val="20"/>
        </w:rPr>
      </w:pPr>
    </w:p>
    <w:p w14:paraId="10848E7B" w14:textId="77777777" w:rsidR="00D7197C" w:rsidRDefault="004E1465">
      <w:pPr>
        <w:shd w:val="clear" w:color="auto" w:fill="D9D9D9"/>
        <w:tabs>
          <w:tab w:val="left" w:pos="4253"/>
        </w:tabs>
        <w:spacing w:before="120" w:after="0" w:line="360" w:lineRule="auto"/>
        <w:jc w:val="center"/>
        <w:rPr>
          <w:rFonts w:ascii="Verdana" w:eastAsia="Verdana" w:hAnsi="Verdana" w:cs="Verdana"/>
          <w:b/>
          <w:sz w:val="20"/>
          <w:szCs w:val="20"/>
        </w:rPr>
      </w:pPr>
      <w:r>
        <w:rPr>
          <w:rFonts w:ascii="Verdana" w:eastAsia="Verdana" w:hAnsi="Verdana" w:cs="Verdana"/>
          <w:b/>
          <w:sz w:val="20"/>
          <w:szCs w:val="20"/>
        </w:rPr>
        <w:t>§ 25. Zmiany Umowy</w:t>
      </w:r>
    </w:p>
    <w:p w14:paraId="485ABB4E" w14:textId="77777777" w:rsidR="00D7197C" w:rsidRDefault="004E1465">
      <w:pPr>
        <w:widowControl w:val="0"/>
        <w:numPr>
          <w:ilvl w:val="0"/>
          <w:numId w:val="40"/>
        </w:numPr>
        <w:tabs>
          <w:tab w:val="left" w:pos="0"/>
        </w:tabs>
        <w:spacing w:before="120" w:after="0" w:line="360" w:lineRule="auto"/>
        <w:ind w:left="426"/>
        <w:jc w:val="both"/>
        <w:rPr>
          <w:color w:val="000000"/>
        </w:rPr>
      </w:pPr>
      <w:r>
        <w:rPr>
          <w:rFonts w:ascii="Verdana" w:eastAsia="Verdana" w:hAnsi="Verdana" w:cs="Verdana"/>
          <w:color w:val="000000"/>
          <w:sz w:val="20"/>
          <w:szCs w:val="20"/>
        </w:rPr>
        <w:t xml:space="preserve">Wszelkie zmiany Umowy wymagają formy pisemnej w postaci aneksu pod rygorem nieważności. </w:t>
      </w:r>
    </w:p>
    <w:p w14:paraId="5BD08922" w14:textId="77777777" w:rsidR="00D7197C" w:rsidRDefault="004E1465">
      <w:pPr>
        <w:widowControl w:val="0"/>
        <w:numPr>
          <w:ilvl w:val="0"/>
          <w:numId w:val="40"/>
        </w:numPr>
        <w:tabs>
          <w:tab w:val="left" w:pos="0"/>
        </w:tabs>
        <w:spacing w:before="120" w:after="0" w:line="360" w:lineRule="auto"/>
        <w:ind w:left="426" w:hanging="426"/>
        <w:jc w:val="both"/>
      </w:pPr>
      <w:r>
        <w:rPr>
          <w:rFonts w:ascii="Verdana" w:eastAsia="Verdana" w:hAnsi="Verdana" w:cs="Verdana"/>
          <w:sz w:val="20"/>
          <w:szCs w:val="20"/>
        </w:rPr>
        <w:t xml:space="preserve">Zamawiający przewiduje możliwość dokonania zmian postanowień zawartej Umowy </w:t>
      </w:r>
      <w:r>
        <w:rPr>
          <w:rFonts w:ascii="Verdana" w:eastAsia="Verdana" w:hAnsi="Verdana" w:cs="Verdana"/>
          <w:sz w:val="20"/>
          <w:szCs w:val="20"/>
        </w:rPr>
        <w:br/>
        <w:t>w okolicznościach określonych w Ustawie oraz wskazanych poniżej.</w:t>
      </w:r>
    </w:p>
    <w:p w14:paraId="6A29C979" w14:textId="77777777" w:rsidR="00D7197C" w:rsidRDefault="004E1465">
      <w:pPr>
        <w:widowControl w:val="0"/>
        <w:numPr>
          <w:ilvl w:val="0"/>
          <w:numId w:val="40"/>
        </w:numPr>
        <w:tabs>
          <w:tab w:val="left" w:pos="0"/>
        </w:tabs>
        <w:spacing w:before="120" w:after="0" w:line="360" w:lineRule="auto"/>
        <w:ind w:left="426" w:hanging="426"/>
        <w:jc w:val="both"/>
      </w:pPr>
      <w:r>
        <w:rPr>
          <w:rFonts w:ascii="Verdana" w:eastAsia="Verdana" w:hAnsi="Verdana" w:cs="Verdana"/>
          <w:sz w:val="20"/>
          <w:szCs w:val="20"/>
        </w:rPr>
        <w:t>Zmiana postanowień Umowy jest możliwa w przypadku wystąpienia któregokolwiek z następujących przypadków:</w:t>
      </w:r>
    </w:p>
    <w:p w14:paraId="602304EA" w14:textId="77777777" w:rsidR="00D7197C" w:rsidRDefault="004E1465">
      <w:pPr>
        <w:numPr>
          <w:ilvl w:val="0"/>
          <w:numId w:val="27"/>
        </w:numPr>
        <w:tabs>
          <w:tab w:val="left" w:pos="720"/>
          <w:tab w:val="left" w:pos="4253"/>
        </w:tabs>
        <w:spacing w:before="120" w:after="0" w:line="360" w:lineRule="auto"/>
        <w:ind w:left="851"/>
        <w:jc w:val="both"/>
        <w:rPr>
          <w:rFonts w:ascii="Verdana" w:eastAsia="Verdana" w:hAnsi="Verdana" w:cs="Verdana"/>
          <w:color w:val="000000"/>
          <w:sz w:val="20"/>
          <w:szCs w:val="20"/>
        </w:rPr>
      </w:pPr>
      <w:r>
        <w:rPr>
          <w:rFonts w:ascii="Verdana" w:eastAsia="Verdana" w:hAnsi="Verdana" w:cs="Verdana"/>
          <w:color w:val="000000"/>
          <w:sz w:val="20"/>
          <w:szCs w:val="20"/>
        </w:rPr>
        <w:t xml:space="preserve"> zmiany terminu realizacji Umowy będącej następstwem działania organów administracji lub Zamawiającego, w szczególności:</w:t>
      </w:r>
    </w:p>
    <w:p w14:paraId="3A807CAB" w14:textId="77777777" w:rsidR="00D7197C" w:rsidRDefault="004E1465">
      <w:pPr>
        <w:numPr>
          <w:ilvl w:val="2"/>
          <w:numId w:val="27"/>
        </w:numPr>
        <w:tabs>
          <w:tab w:val="left" w:pos="720"/>
        </w:tabs>
        <w:spacing w:before="120" w:after="0" w:line="360" w:lineRule="auto"/>
        <w:jc w:val="both"/>
        <w:rPr>
          <w:color w:val="000000"/>
          <w:sz w:val="20"/>
          <w:szCs w:val="20"/>
        </w:rPr>
      </w:pPr>
      <w:r>
        <w:rPr>
          <w:rFonts w:ascii="Verdana" w:eastAsia="Verdana" w:hAnsi="Verdana" w:cs="Verdana"/>
          <w:color w:val="000000"/>
          <w:sz w:val="20"/>
          <w:szCs w:val="20"/>
        </w:rPr>
        <w:t>przekroczenia ustalonych terminów wydawania przez organy administracji decyzji, zezwoleń, itp.,</w:t>
      </w:r>
    </w:p>
    <w:p w14:paraId="6E3B8908" w14:textId="77777777" w:rsidR="00D7197C" w:rsidRDefault="004E1465">
      <w:pPr>
        <w:numPr>
          <w:ilvl w:val="2"/>
          <w:numId w:val="27"/>
        </w:numPr>
        <w:tabs>
          <w:tab w:val="left" w:pos="720"/>
        </w:tabs>
        <w:spacing w:before="120" w:after="0" w:line="360" w:lineRule="auto"/>
        <w:jc w:val="both"/>
        <w:rPr>
          <w:sz w:val="20"/>
          <w:szCs w:val="20"/>
        </w:rPr>
      </w:pPr>
      <w:r>
        <w:rPr>
          <w:rFonts w:ascii="Verdana" w:eastAsia="Verdana" w:hAnsi="Verdana" w:cs="Verdana"/>
          <w:sz w:val="20"/>
          <w:szCs w:val="20"/>
        </w:rPr>
        <w:t xml:space="preserve">odmowy lub opóźnienia wydania przez organy administracji lub inne instytucje, np. gestorzy mediów, </w:t>
      </w:r>
      <w:proofErr w:type="spellStart"/>
      <w:r>
        <w:rPr>
          <w:rFonts w:ascii="Verdana" w:eastAsia="Verdana" w:hAnsi="Verdana" w:cs="Verdana"/>
          <w:sz w:val="20"/>
          <w:szCs w:val="20"/>
        </w:rPr>
        <w:t>ZDiM</w:t>
      </w:r>
      <w:proofErr w:type="spellEnd"/>
      <w:r>
        <w:rPr>
          <w:rFonts w:ascii="Verdana" w:eastAsia="Verdana" w:hAnsi="Verdana" w:cs="Verdana"/>
          <w:sz w:val="20"/>
          <w:szCs w:val="20"/>
        </w:rPr>
        <w:t xml:space="preserve">, itp., wymaganych decyzji, zezwoleń, uzgodnień wynikającej z przyczyn innych niż błędy w Dokumentacji, </w:t>
      </w:r>
    </w:p>
    <w:p w14:paraId="7D04DABC" w14:textId="77777777" w:rsidR="00D7197C" w:rsidRDefault="004E1465">
      <w:pPr>
        <w:numPr>
          <w:ilvl w:val="2"/>
          <w:numId w:val="27"/>
        </w:numPr>
        <w:tabs>
          <w:tab w:val="left" w:pos="720"/>
        </w:tabs>
        <w:spacing w:before="120" w:after="0" w:line="360" w:lineRule="auto"/>
        <w:jc w:val="both"/>
        <w:rPr>
          <w:sz w:val="20"/>
          <w:szCs w:val="20"/>
        </w:rPr>
      </w:pPr>
      <w:r>
        <w:rPr>
          <w:rFonts w:ascii="Verdana" w:eastAsia="Verdana" w:hAnsi="Verdana" w:cs="Verdana"/>
          <w:sz w:val="20"/>
          <w:szCs w:val="20"/>
        </w:rPr>
        <w:t>koniecznością uzyskania wyroku sądowego lub innego orzeczenia sądu lub organu, czego nie przewidywano przy zawarciu Umowy,</w:t>
      </w:r>
    </w:p>
    <w:p w14:paraId="3E484E9D" w14:textId="77777777" w:rsidR="00D7197C" w:rsidRDefault="004E1465">
      <w:pPr>
        <w:numPr>
          <w:ilvl w:val="2"/>
          <w:numId w:val="27"/>
        </w:numPr>
        <w:tabs>
          <w:tab w:val="left" w:pos="720"/>
        </w:tabs>
        <w:spacing w:before="120" w:after="0" w:line="360" w:lineRule="auto"/>
        <w:jc w:val="both"/>
        <w:rPr>
          <w:sz w:val="20"/>
          <w:szCs w:val="20"/>
        </w:rPr>
      </w:pPr>
      <w:r>
        <w:rPr>
          <w:rFonts w:ascii="Verdana" w:eastAsia="Verdana" w:hAnsi="Verdana" w:cs="Verdana"/>
          <w:sz w:val="20"/>
          <w:szCs w:val="20"/>
        </w:rPr>
        <w:t>koniecznością wydłużenia okresu sprawdzania lub zatwierdzania Dokumentacji,</w:t>
      </w:r>
    </w:p>
    <w:p w14:paraId="76FCC1A9" w14:textId="77777777" w:rsidR="00D7197C" w:rsidRDefault="004E1465">
      <w:pPr>
        <w:numPr>
          <w:ilvl w:val="0"/>
          <w:numId w:val="48"/>
        </w:numPr>
        <w:spacing w:before="120" w:after="0" w:line="360" w:lineRule="auto"/>
        <w:ind w:left="714" w:hanging="357"/>
        <w:jc w:val="both"/>
        <w:rPr>
          <w:rFonts w:ascii="Verdana" w:eastAsia="Verdana" w:hAnsi="Verdana" w:cs="Verdana"/>
          <w:sz w:val="20"/>
          <w:szCs w:val="20"/>
        </w:rPr>
      </w:pPr>
      <w:r>
        <w:rPr>
          <w:rFonts w:ascii="Verdana" w:eastAsia="Verdana" w:hAnsi="Verdana" w:cs="Verdana"/>
          <w:sz w:val="20"/>
          <w:szCs w:val="20"/>
        </w:rPr>
        <w:t>zmiany terminu realizacji Umowy będącej następstwem wydłużenia terminu robót budowlanych, spowodowanego w szczególności:</w:t>
      </w:r>
    </w:p>
    <w:p w14:paraId="599E6E6C" w14:textId="77777777" w:rsidR="00D7197C" w:rsidRDefault="004E1465">
      <w:pPr>
        <w:numPr>
          <w:ilvl w:val="0"/>
          <w:numId w:val="16"/>
        </w:numPr>
        <w:spacing w:before="120" w:after="0" w:line="360" w:lineRule="auto"/>
        <w:ind w:left="1418" w:hanging="357"/>
        <w:jc w:val="both"/>
        <w:rPr>
          <w:rFonts w:ascii="Verdana" w:eastAsia="Verdana" w:hAnsi="Verdana" w:cs="Verdana"/>
          <w:sz w:val="20"/>
          <w:szCs w:val="20"/>
        </w:rPr>
      </w:pPr>
      <w:r>
        <w:rPr>
          <w:rFonts w:ascii="Verdana" w:eastAsia="Verdana" w:hAnsi="Verdana" w:cs="Verdana"/>
          <w:sz w:val="20"/>
          <w:szCs w:val="20"/>
        </w:rPr>
        <w:t xml:space="preserve">wstrzymaniem robót budowlanych przez Nadzór Budowlany, </w:t>
      </w:r>
    </w:p>
    <w:p w14:paraId="2DFF1328" w14:textId="77777777" w:rsidR="00D7197C" w:rsidRDefault="004E1465">
      <w:pPr>
        <w:numPr>
          <w:ilvl w:val="0"/>
          <w:numId w:val="16"/>
        </w:numPr>
        <w:spacing w:before="120" w:after="0" w:line="360" w:lineRule="auto"/>
        <w:ind w:left="1418" w:hanging="357"/>
        <w:jc w:val="both"/>
        <w:rPr>
          <w:rFonts w:ascii="Verdana" w:eastAsia="Verdana" w:hAnsi="Verdana" w:cs="Verdana"/>
          <w:sz w:val="20"/>
          <w:szCs w:val="20"/>
        </w:rPr>
      </w:pPr>
      <w:r>
        <w:rPr>
          <w:rFonts w:ascii="Verdana" w:eastAsia="Verdana" w:hAnsi="Verdana" w:cs="Verdana"/>
          <w:sz w:val="20"/>
          <w:szCs w:val="20"/>
        </w:rPr>
        <w:t xml:space="preserve">przerwaniem realizacji robót budowlanych przez Zamawiającego - z przyczyn niezależnych od wykonawcy robót budowlanych, </w:t>
      </w:r>
    </w:p>
    <w:p w14:paraId="2D8EAAEB" w14:textId="77777777" w:rsidR="00D7197C" w:rsidRDefault="004E1465">
      <w:pPr>
        <w:numPr>
          <w:ilvl w:val="0"/>
          <w:numId w:val="16"/>
        </w:numPr>
        <w:spacing w:before="120" w:after="0" w:line="360" w:lineRule="auto"/>
        <w:ind w:left="1418" w:hanging="357"/>
        <w:jc w:val="both"/>
        <w:rPr>
          <w:rFonts w:ascii="Verdana" w:eastAsia="Verdana" w:hAnsi="Verdana" w:cs="Verdana"/>
          <w:sz w:val="20"/>
          <w:szCs w:val="20"/>
        </w:rPr>
      </w:pPr>
      <w:r>
        <w:rPr>
          <w:rFonts w:ascii="Verdana" w:eastAsia="Verdana" w:hAnsi="Verdana" w:cs="Verdana"/>
          <w:sz w:val="20"/>
          <w:szCs w:val="20"/>
        </w:rPr>
        <w:t>realizacją dodatkowych robót budowlanych,</w:t>
      </w:r>
    </w:p>
    <w:p w14:paraId="553FB47D" w14:textId="77777777" w:rsidR="00D7197C" w:rsidRDefault="004E1465">
      <w:pPr>
        <w:numPr>
          <w:ilvl w:val="0"/>
          <w:numId w:val="16"/>
        </w:numPr>
        <w:spacing w:before="120" w:after="0" w:line="360" w:lineRule="auto"/>
        <w:ind w:left="1418" w:hanging="357"/>
        <w:jc w:val="both"/>
        <w:rPr>
          <w:rFonts w:ascii="Verdana" w:eastAsia="Verdana" w:hAnsi="Verdana" w:cs="Verdana"/>
          <w:sz w:val="20"/>
          <w:szCs w:val="20"/>
        </w:rPr>
      </w:pPr>
      <w:r>
        <w:rPr>
          <w:rFonts w:ascii="Verdana" w:eastAsia="Verdana" w:hAnsi="Verdana" w:cs="Verdana"/>
          <w:sz w:val="20"/>
          <w:szCs w:val="20"/>
        </w:rPr>
        <w:t xml:space="preserve">realizacją podobnych robót budowlanych, </w:t>
      </w:r>
    </w:p>
    <w:p w14:paraId="07FC0551" w14:textId="77777777" w:rsidR="00D7197C" w:rsidRDefault="004E1465">
      <w:pPr>
        <w:numPr>
          <w:ilvl w:val="0"/>
          <w:numId w:val="16"/>
        </w:numPr>
        <w:spacing w:before="120" w:after="0" w:line="360" w:lineRule="auto"/>
        <w:ind w:left="1418" w:hanging="357"/>
        <w:jc w:val="both"/>
        <w:rPr>
          <w:rFonts w:ascii="Verdana" w:eastAsia="Verdana" w:hAnsi="Verdana" w:cs="Verdana"/>
          <w:sz w:val="20"/>
          <w:szCs w:val="20"/>
        </w:rPr>
      </w:pPr>
      <w:r>
        <w:rPr>
          <w:rFonts w:ascii="Verdana" w:eastAsia="Verdana" w:hAnsi="Verdana" w:cs="Verdana"/>
          <w:sz w:val="20"/>
          <w:szCs w:val="20"/>
        </w:rPr>
        <w:lastRenderedPageBreak/>
        <w:t>opóźnieniem w realizacji robót przez wykonawcę robót budowlanych.</w:t>
      </w:r>
    </w:p>
    <w:p w14:paraId="6A64A919" w14:textId="77777777" w:rsidR="00D7197C" w:rsidRDefault="004E1465">
      <w:pPr>
        <w:numPr>
          <w:ilvl w:val="0"/>
          <w:numId w:val="50"/>
        </w:numPr>
        <w:tabs>
          <w:tab w:val="left" w:pos="720"/>
          <w:tab w:val="left" w:pos="4253"/>
        </w:tabs>
        <w:spacing w:before="120" w:after="0" w:line="360" w:lineRule="auto"/>
        <w:jc w:val="both"/>
        <w:rPr>
          <w:rFonts w:ascii="Verdana" w:eastAsia="Verdana" w:hAnsi="Verdana" w:cs="Verdana"/>
          <w:color w:val="000000"/>
          <w:sz w:val="20"/>
          <w:szCs w:val="20"/>
        </w:rPr>
      </w:pPr>
      <w:r>
        <w:rPr>
          <w:rFonts w:ascii="Verdana" w:eastAsia="Verdana" w:hAnsi="Verdana" w:cs="Verdana"/>
          <w:color w:val="000000"/>
          <w:sz w:val="20"/>
          <w:szCs w:val="20"/>
        </w:rPr>
        <w:t>zmiany terminu realizacji Umowy w przypadku konieczności wprowadzenia zmian w Dokumentacji wynikających z ujawnionych w trakcie wykonywania Umowy zmian w stosunku do danych przedstawionych w WFU l</w:t>
      </w:r>
      <w:r>
        <w:rPr>
          <w:rFonts w:ascii="Verdana" w:eastAsia="Verdana" w:hAnsi="Verdana" w:cs="Verdana"/>
          <w:sz w:val="20"/>
          <w:szCs w:val="20"/>
        </w:rPr>
        <w:t>ub zmianą przepisów regulujących prowadzenie Inwestycji</w:t>
      </w:r>
      <w:r>
        <w:rPr>
          <w:rFonts w:ascii="Verdana" w:eastAsia="Verdana" w:hAnsi="Verdana" w:cs="Verdana"/>
          <w:color w:val="000000"/>
          <w:sz w:val="20"/>
          <w:szCs w:val="20"/>
        </w:rPr>
        <w:t>,</w:t>
      </w:r>
    </w:p>
    <w:p w14:paraId="32B81886" w14:textId="77777777" w:rsidR="00D7197C" w:rsidRDefault="004E1465">
      <w:pPr>
        <w:numPr>
          <w:ilvl w:val="0"/>
          <w:numId w:val="50"/>
        </w:numPr>
        <w:tabs>
          <w:tab w:val="left" w:pos="720"/>
          <w:tab w:val="left" w:pos="4253"/>
        </w:tabs>
        <w:spacing w:before="120" w:after="0" w:line="360" w:lineRule="auto"/>
        <w:jc w:val="both"/>
        <w:rPr>
          <w:rFonts w:ascii="Verdana" w:eastAsia="Verdana" w:hAnsi="Verdana" w:cs="Verdana"/>
          <w:color w:val="000000"/>
          <w:sz w:val="20"/>
          <w:szCs w:val="20"/>
        </w:rPr>
      </w:pPr>
      <w:r>
        <w:rPr>
          <w:rFonts w:ascii="Verdana" w:eastAsia="Verdana" w:hAnsi="Verdana" w:cs="Verdana"/>
          <w:color w:val="000000"/>
          <w:sz w:val="20"/>
          <w:szCs w:val="20"/>
        </w:rPr>
        <w:t>zmiany rozwiązań technicznych przyjętych w WFU lub Ofercie wynikających z ujawnionych w trakcie wykonywania Umowy zmian w stosunku do danych przedstawionych w WFU w ramach budżetu przewidzianego na roboty budowlane,</w:t>
      </w:r>
    </w:p>
    <w:p w14:paraId="5B918A7F" w14:textId="77777777" w:rsidR="00D7197C" w:rsidRDefault="004E1465">
      <w:pPr>
        <w:numPr>
          <w:ilvl w:val="0"/>
          <w:numId w:val="50"/>
        </w:numPr>
        <w:tabs>
          <w:tab w:val="left" w:pos="720"/>
          <w:tab w:val="left" w:pos="4253"/>
        </w:tabs>
        <w:spacing w:before="120" w:after="0" w:line="360" w:lineRule="auto"/>
        <w:jc w:val="both"/>
        <w:rPr>
          <w:rFonts w:ascii="Verdana" w:eastAsia="Verdana" w:hAnsi="Verdana" w:cs="Verdana"/>
          <w:color w:val="000000"/>
          <w:sz w:val="20"/>
          <w:szCs w:val="20"/>
        </w:rPr>
      </w:pPr>
      <w:r>
        <w:rPr>
          <w:rFonts w:ascii="Verdana" w:eastAsia="Verdana" w:hAnsi="Verdana" w:cs="Verdana"/>
          <w:color w:val="000000"/>
          <w:sz w:val="20"/>
          <w:szCs w:val="20"/>
        </w:rPr>
        <w:t>zmiany rozwiązań technicznych przyjętych w WFU lub Ofercie związanych ze zmianą budżetu Zamawiającego przeznaczonego na roboty budowlane,</w:t>
      </w:r>
    </w:p>
    <w:p w14:paraId="797AFE5A" w14:textId="77777777" w:rsidR="00D7197C" w:rsidRDefault="004E1465">
      <w:pPr>
        <w:numPr>
          <w:ilvl w:val="0"/>
          <w:numId w:val="50"/>
        </w:numPr>
        <w:spacing w:before="120" w:after="0" w:line="36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zmiany osób występujących po stronie Zamawiającego i Projektanta, </w:t>
      </w:r>
    </w:p>
    <w:p w14:paraId="7E7CC930" w14:textId="77777777" w:rsidR="00D7197C" w:rsidRDefault="004E1465">
      <w:pPr>
        <w:numPr>
          <w:ilvl w:val="0"/>
          <w:numId w:val="50"/>
        </w:numPr>
        <w:spacing w:before="120" w:after="0" w:line="36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zmiany przepisów prawa mających wpływ na warunki realizacji Umowy, </w:t>
      </w:r>
    </w:p>
    <w:p w14:paraId="143F3871" w14:textId="77777777" w:rsidR="00D7197C" w:rsidRDefault="004E1465">
      <w:pPr>
        <w:numPr>
          <w:ilvl w:val="0"/>
          <w:numId w:val="50"/>
        </w:numPr>
        <w:spacing w:before="120" w:after="0" w:line="360" w:lineRule="auto"/>
        <w:jc w:val="both"/>
        <w:rPr>
          <w:rFonts w:ascii="Verdana" w:eastAsia="Verdana" w:hAnsi="Verdana" w:cs="Verdana"/>
          <w:color w:val="000000"/>
          <w:sz w:val="20"/>
          <w:szCs w:val="20"/>
        </w:rPr>
      </w:pPr>
      <w:r>
        <w:rPr>
          <w:rFonts w:ascii="Verdana" w:eastAsia="Verdana" w:hAnsi="Verdana" w:cs="Verdana"/>
          <w:color w:val="000000"/>
          <w:sz w:val="20"/>
          <w:szCs w:val="20"/>
        </w:rPr>
        <w:t>zmiany podwykonawców.</w:t>
      </w:r>
    </w:p>
    <w:p w14:paraId="58650038" w14:textId="77777777" w:rsidR="00D7197C" w:rsidRDefault="004E1465">
      <w:pPr>
        <w:numPr>
          <w:ilvl w:val="0"/>
          <w:numId w:val="40"/>
        </w:numPr>
        <w:tabs>
          <w:tab w:val="left" w:pos="284"/>
          <w:tab w:val="left" w:pos="4253"/>
        </w:tabs>
        <w:spacing w:before="120" w:after="0" w:line="360" w:lineRule="auto"/>
        <w:ind w:left="284"/>
        <w:jc w:val="both"/>
        <w:rPr>
          <w:color w:val="000000"/>
        </w:rPr>
      </w:pPr>
      <w:r>
        <w:rPr>
          <w:rFonts w:ascii="Verdana" w:eastAsia="Verdana" w:hAnsi="Verdana" w:cs="Verdana"/>
          <w:color w:val="000000"/>
          <w:sz w:val="20"/>
          <w:szCs w:val="20"/>
        </w:rPr>
        <w:t>Zamawiający dopuszcza wprowadzenie zmian w zakresie terminów płatności wynikających z wszelkich zmian wprowadzanych do Umowy, o ile nie spowodują one konieczności zapłaty Projektantowi odsetek.</w:t>
      </w:r>
    </w:p>
    <w:p w14:paraId="35C654E3" w14:textId="77777777" w:rsidR="00D7197C" w:rsidRDefault="004E1465">
      <w:pPr>
        <w:numPr>
          <w:ilvl w:val="0"/>
          <w:numId w:val="40"/>
        </w:numPr>
        <w:tabs>
          <w:tab w:val="left" w:pos="284"/>
          <w:tab w:val="left" w:pos="4253"/>
        </w:tabs>
        <w:spacing w:before="120" w:after="0" w:line="360" w:lineRule="auto"/>
        <w:ind w:left="284"/>
        <w:jc w:val="both"/>
      </w:pPr>
      <w:r>
        <w:rPr>
          <w:rFonts w:ascii="Verdana" w:eastAsia="Verdana" w:hAnsi="Verdana" w:cs="Verdana"/>
          <w:sz w:val="20"/>
          <w:szCs w:val="20"/>
        </w:rPr>
        <w:t>Zamawiający dopuszcza możliwość wprowadzenia zmian w przypadku wystąpienia siły wyższej (w rozumieniu Kodeksu cywilnego), co uniemożliwia wykonanie Przedmiotu Umowy.</w:t>
      </w:r>
    </w:p>
    <w:p w14:paraId="14B35B90" w14:textId="77777777" w:rsidR="00D7197C" w:rsidRDefault="004E1465">
      <w:pPr>
        <w:numPr>
          <w:ilvl w:val="0"/>
          <w:numId w:val="40"/>
        </w:numPr>
        <w:tabs>
          <w:tab w:val="left" w:pos="284"/>
          <w:tab w:val="left" w:pos="4253"/>
        </w:tabs>
        <w:spacing w:before="120" w:after="0" w:line="360" w:lineRule="auto"/>
        <w:ind w:left="357" w:hanging="357"/>
        <w:jc w:val="both"/>
      </w:pPr>
      <w:r>
        <w:rPr>
          <w:rFonts w:ascii="Verdana" w:eastAsia="Verdana" w:hAnsi="Verdana" w:cs="Verdana"/>
          <w:sz w:val="20"/>
          <w:szCs w:val="20"/>
        </w:rPr>
        <w:t>Zmiany, o których mowa w ust. 3 pkt 1 nie mogą prowadzić do zmiany Wynagrodzenia.</w:t>
      </w:r>
    </w:p>
    <w:p w14:paraId="3FCC67A6" w14:textId="77777777" w:rsidR="00D7197C" w:rsidRDefault="004E1465">
      <w:pPr>
        <w:numPr>
          <w:ilvl w:val="0"/>
          <w:numId w:val="40"/>
        </w:numPr>
        <w:tabs>
          <w:tab w:val="left" w:pos="284"/>
          <w:tab w:val="left" w:pos="4253"/>
        </w:tabs>
        <w:spacing w:before="120" w:after="0" w:line="360" w:lineRule="auto"/>
        <w:ind w:left="357" w:hanging="357"/>
        <w:jc w:val="both"/>
      </w:pPr>
      <w:r>
        <w:rPr>
          <w:rFonts w:ascii="Verdana" w:eastAsia="Verdana" w:hAnsi="Verdana" w:cs="Verdana"/>
          <w:sz w:val="20"/>
          <w:szCs w:val="20"/>
        </w:rPr>
        <w:t>Wymieniony powyżej katalog obejmuje zmiany, na które Zamawiający może wyrazić zgodę, nie stanowi jednocześnie zobowiązania do wyrażenia takiej zgody.</w:t>
      </w:r>
    </w:p>
    <w:p w14:paraId="1FB117F5" w14:textId="77777777" w:rsidR="00D7197C" w:rsidRPr="00FA7689" w:rsidRDefault="004E1465">
      <w:pPr>
        <w:numPr>
          <w:ilvl w:val="0"/>
          <w:numId w:val="40"/>
        </w:numPr>
        <w:tabs>
          <w:tab w:val="left" w:pos="284"/>
          <w:tab w:val="left" w:pos="4253"/>
        </w:tabs>
        <w:spacing w:before="120" w:after="0" w:line="360" w:lineRule="auto"/>
        <w:ind w:left="357" w:hanging="357"/>
        <w:jc w:val="both"/>
      </w:pPr>
      <w:r>
        <w:rPr>
          <w:rFonts w:ascii="Verdana" w:eastAsia="Verdana" w:hAnsi="Verdana" w:cs="Verdana"/>
          <w:sz w:val="20"/>
          <w:szCs w:val="20"/>
        </w:rPr>
        <w:t>Wynagrodzenie może ulec zmianie w przypadku zajścia jednej z okoliczności wskazanych w art. 142 ust. 5 Ustawy – zgodnie z zasadami określonymi w § 19 Umowy.</w:t>
      </w:r>
    </w:p>
    <w:p w14:paraId="67F0E4DF" w14:textId="00E57F92" w:rsidR="00FA7689" w:rsidRPr="0052094A" w:rsidRDefault="003C3541" w:rsidP="00FA7689">
      <w:pPr>
        <w:tabs>
          <w:tab w:val="left" w:pos="284"/>
          <w:tab w:val="left" w:pos="4253"/>
        </w:tabs>
        <w:spacing w:before="120" w:after="0" w:line="360" w:lineRule="auto"/>
        <w:jc w:val="both"/>
        <w:rPr>
          <w:i/>
        </w:rPr>
      </w:pPr>
      <w:r>
        <w:rPr>
          <w:rFonts w:ascii="Verdana" w:eastAsia="Verdana" w:hAnsi="Verdana" w:cs="Verdana"/>
          <w:i/>
          <w:sz w:val="20"/>
          <w:szCs w:val="20"/>
        </w:rPr>
        <w:t xml:space="preserve">8. </w:t>
      </w:r>
      <w:r w:rsidR="00FA7689" w:rsidRPr="0052094A">
        <w:rPr>
          <w:rFonts w:ascii="Verdana" w:eastAsia="Verdana" w:hAnsi="Verdana" w:cs="Verdana"/>
          <w:i/>
          <w:sz w:val="20"/>
          <w:szCs w:val="20"/>
        </w:rPr>
        <w:t>Wynagrodzenie może ulec zmianie w przypadku zajścia jednej z okoliczności wskazanych w art. 436 ust. 4 Ustawy – zgodnie z zasadami określonymi w § 19 Umowy.</w:t>
      </w:r>
    </w:p>
    <w:p w14:paraId="6EAFB9A2" w14:textId="7EC6B683" w:rsidR="00FA7689" w:rsidRDefault="00FA7689" w:rsidP="005A7FC6">
      <w:pPr>
        <w:spacing w:before="120" w:after="0" w:line="360" w:lineRule="auto"/>
        <w:jc w:val="both"/>
      </w:pPr>
      <w:r w:rsidRPr="0052094A">
        <w:rPr>
          <w:rFonts w:ascii="Verdana" w:eastAsia="Verdana" w:hAnsi="Verdana" w:cs="Verdana"/>
          <w:i/>
          <w:color w:val="000000"/>
          <w:sz w:val="20"/>
          <w:szCs w:val="20"/>
        </w:rPr>
        <w:t xml:space="preserve">/wersja pisana kursywą będzie obowiązywać pod warunkiem wejścia w życie z dniem 1 stycznia 2021 r. ustawy </w:t>
      </w:r>
      <w:r w:rsidRPr="0052094A">
        <w:rPr>
          <w:rFonts w:ascii="Verdana" w:eastAsia="Verdana" w:hAnsi="Verdana" w:cs="Verdana"/>
          <w:i/>
          <w:sz w:val="20"/>
          <w:szCs w:val="20"/>
        </w:rPr>
        <w:t>z dnia 11 września 2019 r. Prawo zamówień publicznych (Dz.U. 2019 poz. 2019)./</w:t>
      </w:r>
    </w:p>
    <w:p w14:paraId="667173F6" w14:textId="77777777" w:rsidR="00D7197C" w:rsidRDefault="004E1465">
      <w:pPr>
        <w:numPr>
          <w:ilvl w:val="0"/>
          <w:numId w:val="40"/>
        </w:numPr>
        <w:tabs>
          <w:tab w:val="left" w:pos="284"/>
          <w:tab w:val="left" w:pos="4253"/>
        </w:tabs>
        <w:spacing w:before="120" w:after="0" w:line="360" w:lineRule="auto"/>
        <w:ind w:left="357" w:hanging="357"/>
        <w:jc w:val="both"/>
      </w:pPr>
      <w:r>
        <w:rPr>
          <w:rFonts w:ascii="Verdana" w:eastAsia="Verdana" w:hAnsi="Verdana" w:cs="Verdana"/>
          <w:sz w:val="20"/>
          <w:szCs w:val="20"/>
        </w:rPr>
        <w:t xml:space="preserve">Wynagrodzenie może ulec obniżeniu w przypadku ograniczenia przez Zamawiającego zakresu Przedmiotu Umowy. </w:t>
      </w:r>
    </w:p>
    <w:p w14:paraId="297A84CD" w14:textId="77777777" w:rsidR="00D7197C" w:rsidRDefault="004E1465">
      <w:pPr>
        <w:numPr>
          <w:ilvl w:val="0"/>
          <w:numId w:val="40"/>
        </w:numPr>
        <w:spacing w:before="120" w:after="0" w:line="360" w:lineRule="auto"/>
        <w:ind w:left="357" w:hanging="357"/>
        <w:jc w:val="both"/>
      </w:pPr>
      <w:r>
        <w:rPr>
          <w:rFonts w:ascii="Verdana" w:eastAsia="Verdana" w:hAnsi="Verdana" w:cs="Verdana"/>
          <w:sz w:val="20"/>
          <w:szCs w:val="20"/>
        </w:rPr>
        <w:lastRenderedPageBreak/>
        <w:t xml:space="preserve">Poza przypadkami opisanymi w ust. 3, 5, 8 i 9, Zamawiający dopuszcza zmiany postanowień Umowy, w sytuacjach przewidzianych art. 144 ust. 1 Ustawy. </w:t>
      </w:r>
    </w:p>
    <w:p w14:paraId="5C457D8B" w14:textId="2EAE50A5" w:rsidR="00D7197C" w:rsidRPr="0052094A" w:rsidRDefault="003C3541">
      <w:pPr>
        <w:spacing w:before="120" w:after="0" w:line="360" w:lineRule="auto"/>
        <w:jc w:val="both"/>
        <w:rPr>
          <w:i/>
        </w:rPr>
      </w:pPr>
      <w:r>
        <w:rPr>
          <w:rFonts w:ascii="Verdana" w:eastAsia="Verdana" w:hAnsi="Verdana" w:cs="Verdana"/>
          <w:i/>
          <w:sz w:val="20"/>
          <w:szCs w:val="20"/>
        </w:rPr>
        <w:t xml:space="preserve">10. </w:t>
      </w:r>
      <w:r w:rsidR="00FA7689" w:rsidRPr="0052094A">
        <w:rPr>
          <w:rFonts w:ascii="Verdana" w:eastAsia="Verdana" w:hAnsi="Verdana" w:cs="Verdana"/>
          <w:i/>
          <w:sz w:val="20"/>
          <w:szCs w:val="20"/>
        </w:rPr>
        <w:t xml:space="preserve">Poza przypadkami opisanymi w ust. 3, 5, 8 i 9, Zamawiający dopuszcza zmiany postanowień Umowy, w sytuacjach przewidzianych art. 455 ust. 1 i 2 Ustawy. </w:t>
      </w:r>
    </w:p>
    <w:p w14:paraId="70EE2BDD" w14:textId="77777777" w:rsidR="00FA7689" w:rsidRPr="0052094A" w:rsidRDefault="00FA7689" w:rsidP="00FA7689">
      <w:pPr>
        <w:spacing w:before="120" w:after="0" w:line="360" w:lineRule="auto"/>
        <w:jc w:val="both"/>
        <w:rPr>
          <w:rFonts w:ascii="Verdana" w:eastAsia="Verdana" w:hAnsi="Verdana" w:cs="Verdana"/>
          <w:i/>
          <w:sz w:val="20"/>
          <w:szCs w:val="20"/>
        </w:rPr>
      </w:pPr>
      <w:r w:rsidRPr="0052094A">
        <w:rPr>
          <w:rFonts w:ascii="Verdana" w:eastAsia="Verdana" w:hAnsi="Verdana" w:cs="Verdana"/>
          <w:i/>
          <w:color w:val="000000"/>
          <w:sz w:val="20"/>
          <w:szCs w:val="20"/>
        </w:rPr>
        <w:t xml:space="preserve">/wersja pisana kursywą będzie obowiązywać pod warunkiem wejścia w życie z dniem 1 stycznia 2021 r. ustawy </w:t>
      </w:r>
      <w:r w:rsidRPr="0052094A">
        <w:rPr>
          <w:rFonts w:ascii="Verdana" w:eastAsia="Verdana" w:hAnsi="Verdana" w:cs="Verdana"/>
          <w:i/>
          <w:sz w:val="20"/>
          <w:szCs w:val="20"/>
        </w:rPr>
        <w:t>z dnia 11 września 2019 r. Prawo zamówień publicznych (Dz.U. 2019 poz. 2019)./</w:t>
      </w:r>
    </w:p>
    <w:p w14:paraId="7C15AC7A" w14:textId="77777777" w:rsidR="00FA7689" w:rsidRDefault="00FA7689">
      <w:pPr>
        <w:spacing w:before="120" w:after="0" w:line="360" w:lineRule="auto"/>
        <w:jc w:val="both"/>
        <w:rPr>
          <w:rFonts w:ascii="Verdana" w:eastAsia="Verdana" w:hAnsi="Verdana" w:cs="Verdana"/>
          <w:color w:val="FF0000"/>
          <w:sz w:val="20"/>
          <w:szCs w:val="20"/>
        </w:rPr>
      </w:pPr>
    </w:p>
    <w:p w14:paraId="6686B370" w14:textId="77777777" w:rsidR="00D7197C" w:rsidRDefault="004E1465">
      <w:pPr>
        <w:shd w:val="clear" w:color="auto" w:fill="D9D9D9"/>
        <w:tabs>
          <w:tab w:val="left" w:pos="4253"/>
        </w:tabs>
        <w:spacing w:before="120" w:after="0" w:line="360" w:lineRule="auto"/>
        <w:jc w:val="center"/>
        <w:rPr>
          <w:rFonts w:ascii="Verdana" w:eastAsia="Verdana" w:hAnsi="Verdana" w:cs="Verdana"/>
          <w:b/>
          <w:sz w:val="20"/>
          <w:szCs w:val="20"/>
        </w:rPr>
      </w:pPr>
      <w:r>
        <w:rPr>
          <w:rFonts w:ascii="Verdana" w:eastAsia="Verdana" w:hAnsi="Verdana" w:cs="Verdana"/>
          <w:b/>
          <w:sz w:val="20"/>
          <w:szCs w:val="20"/>
        </w:rPr>
        <w:t>§ 26. Zabezpieczenie należytego wykonania Umowy</w:t>
      </w:r>
    </w:p>
    <w:p w14:paraId="589EB7E9" w14:textId="77777777" w:rsidR="00D7197C" w:rsidRDefault="004E1465">
      <w:pPr>
        <w:numPr>
          <w:ilvl w:val="0"/>
          <w:numId w:val="33"/>
        </w:numPr>
        <w:tabs>
          <w:tab w:val="left" w:pos="284"/>
          <w:tab w:val="left" w:pos="4253"/>
        </w:tabs>
        <w:spacing w:before="120" w:after="0" w:line="360" w:lineRule="auto"/>
        <w:jc w:val="both"/>
        <w:rPr>
          <w:sz w:val="20"/>
          <w:szCs w:val="20"/>
        </w:rPr>
      </w:pPr>
      <w:r>
        <w:rPr>
          <w:rFonts w:ascii="Verdana" w:eastAsia="Verdana" w:hAnsi="Verdana" w:cs="Verdana"/>
          <w:sz w:val="20"/>
          <w:szCs w:val="20"/>
        </w:rPr>
        <w:t>Projektant wniósł zabezpieczenie należytego wykonania umowy zwane dalej Zabezpieczeniem w wysokości 5 % Wynagrodzenia, co stanowi kwotę …………. zł (słownie złotych: ………………………………………….).</w:t>
      </w:r>
    </w:p>
    <w:p w14:paraId="5C0258E2" w14:textId="77777777" w:rsidR="00D7197C" w:rsidRDefault="004E1465">
      <w:pPr>
        <w:numPr>
          <w:ilvl w:val="0"/>
          <w:numId w:val="33"/>
        </w:numPr>
        <w:spacing w:before="120" w:after="0" w:line="360" w:lineRule="auto"/>
        <w:jc w:val="both"/>
        <w:rPr>
          <w:color w:val="000000"/>
          <w:sz w:val="20"/>
          <w:szCs w:val="20"/>
        </w:rPr>
      </w:pPr>
      <w:r>
        <w:rPr>
          <w:rFonts w:ascii="Verdana" w:eastAsia="Verdana" w:hAnsi="Verdana" w:cs="Verdana"/>
          <w:color w:val="000000"/>
          <w:sz w:val="20"/>
          <w:szCs w:val="20"/>
        </w:rPr>
        <w:t>Zabezpieczenie z</w:t>
      </w:r>
      <w:r>
        <w:rPr>
          <w:rFonts w:ascii="Verdana" w:eastAsia="Verdana" w:hAnsi="Verdana" w:cs="Verdana"/>
          <w:sz w:val="20"/>
          <w:szCs w:val="20"/>
        </w:rPr>
        <w:t>ostało</w:t>
      </w:r>
      <w:r>
        <w:rPr>
          <w:rFonts w:ascii="Verdana" w:eastAsia="Verdana" w:hAnsi="Verdana" w:cs="Verdana"/>
          <w:color w:val="000000"/>
          <w:sz w:val="20"/>
          <w:szCs w:val="20"/>
        </w:rPr>
        <w:t xml:space="preserve"> wniesione w formie ………………………… Dokument wniesienia Zabezpieczenia stanowi </w:t>
      </w:r>
      <w:r>
        <w:rPr>
          <w:rFonts w:ascii="Verdana" w:eastAsia="Verdana" w:hAnsi="Verdana" w:cs="Verdana"/>
          <w:b/>
          <w:color w:val="000000"/>
          <w:sz w:val="20"/>
          <w:szCs w:val="20"/>
        </w:rPr>
        <w:t xml:space="preserve">załącznik nr 7 </w:t>
      </w:r>
      <w:r>
        <w:rPr>
          <w:rFonts w:ascii="Verdana" w:eastAsia="Verdana" w:hAnsi="Verdana" w:cs="Verdana"/>
          <w:color w:val="000000"/>
          <w:sz w:val="20"/>
          <w:szCs w:val="20"/>
        </w:rPr>
        <w:t>do Umowy.</w:t>
      </w:r>
    </w:p>
    <w:p w14:paraId="6118BDE0" w14:textId="77777777" w:rsidR="00D7197C" w:rsidRDefault="004E1465">
      <w:pPr>
        <w:numPr>
          <w:ilvl w:val="0"/>
          <w:numId w:val="33"/>
        </w:numPr>
        <w:tabs>
          <w:tab w:val="left" w:pos="284"/>
          <w:tab w:val="left" w:pos="4253"/>
        </w:tabs>
        <w:spacing w:before="120" w:after="0" w:line="360" w:lineRule="auto"/>
        <w:jc w:val="both"/>
        <w:rPr>
          <w:sz w:val="20"/>
          <w:szCs w:val="20"/>
        </w:rPr>
      </w:pPr>
      <w:r>
        <w:rPr>
          <w:rFonts w:ascii="Verdana" w:eastAsia="Verdana" w:hAnsi="Verdana" w:cs="Verdana"/>
          <w:sz w:val="20"/>
          <w:szCs w:val="20"/>
        </w:rPr>
        <w:t>Zabezpieczenie służy do pokrycia roszczeń Zamawiającego z tytułu niewykonania lub nienależytego wykonania Umowy oraz należytego lub nienależytego usunięcia wad.</w:t>
      </w:r>
    </w:p>
    <w:p w14:paraId="0D392A2C" w14:textId="375D642F" w:rsidR="00D7197C" w:rsidRDefault="004E1465">
      <w:pPr>
        <w:numPr>
          <w:ilvl w:val="0"/>
          <w:numId w:val="33"/>
        </w:numPr>
        <w:tabs>
          <w:tab w:val="left" w:pos="284"/>
          <w:tab w:val="left" w:pos="4253"/>
        </w:tabs>
        <w:spacing w:before="120" w:after="0" w:line="360" w:lineRule="auto"/>
        <w:jc w:val="both"/>
        <w:rPr>
          <w:sz w:val="20"/>
          <w:szCs w:val="20"/>
        </w:rPr>
      </w:pPr>
      <w:bookmarkStart w:id="3" w:name="_1fob9te" w:colFirst="0" w:colLast="0"/>
      <w:bookmarkEnd w:id="3"/>
      <w:r>
        <w:rPr>
          <w:rFonts w:ascii="Verdana" w:eastAsia="Verdana" w:hAnsi="Verdana" w:cs="Verdana"/>
          <w:sz w:val="20"/>
          <w:szCs w:val="20"/>
        </w:rPr>
        <w:t xml:space="preserve">W przypadku należytego wykonania Umowy 70 % kwoty Zabezpieczenia zostanie zwrócone w terminie 30 dni od dnia wykonania Umowy i uznania jej przez Zamawiającego za należycie wykonaną. Umowa zostanie uznana przez Zamawiającego za należycie wykonaną w dniu uzyskania uprawomocnionego pozwolenia na użytkowanie Inwestycji. Pozostała część kwoty Zabezpieczenia, tj. 30 % pozostawione na zabezpieczenie roszczeń z tytułu rękojmi za wady, zostanie zwrócona najpóźniej w </w:t>
      </w:r>
      <w:r w:rsidR="00AF3E66" w:rsidRPr="003C3541">
        <w:rPr>
          <w:rFonts w:ascii="Verdana" w:eastAsia="Verdana" w:hAnsi="Verdana" w:cs="Verdana"/>
          <w:sz w:val="20"/>
          <w:szCs w:val="20"/>
        </w:rPr>
        <w:t>15 dni po upływie okresu rękojmi</w:t>
      </w:r>
      <w:r w:rsidRPr="00D63F32">
        <w:rPr>
          <w:rFonts w:ascii="Verdana" w:eastAsia="Verdana" w:hAnsi="Verdana" w:cs="Verdana"/>
          <w:sz w:val="20"/>
          <w:szCs w:val="20"/>
        </w:rPr>
        <w:t>,</w:t>
      </w:r>
      <w:r>
        <w:rPr>
          <w:rFonts w:ascii="Verdana" w:eastAsia="Verdana" w:hAnsi="Verdana" w:cs="Verdana"/>
          <w:sz w:val="20"/>
          <w:szCs w:val="20"/>
        </w:rPr>
        <w:t xml:space="preserve"> który ustala się na okres 36 miesięcy od dnia zakończenia etapu 7</w:t>
      </w:r>
      <w:r w:rsidR="00D16E9E">
        <w:rPr>
          <w:rFonts w:ascii="Verdana" w:eastAsia="Verdana" w:hAnsi="Verdana" w:cs="Verdana"/>
          <w:sz w:val="20"/>
          <w:szCs w:val="20"/>
        </w:rPr>
        <w:t>.1</w:t>
      </w:r>
      <w:r>
        <w:rPr>
          <w:rFonts w:ascii="Verdana" w:eastAsia="Verdana" w:hAnsi="Verdana" w:cs="Verdana"/>
          <w:sz w:val="20"/>
          <w:szCs w:val="20"/>
        </w:rPr>
        <w:t>, jednak nie później niż do dnia …………………… r.  Zabezpieczenie to zostanie pomniejszone o kwotę ewentualnych należności, które Zamawiający pobrał z tytułu złej realizacji zobowiązań Projektanta w okresie rękojmi.</w:t>
      </w:r>
    </w:p>
    <w:p w14:paraId="65138DC2" w14:textId="77777777" w:rsidR="00D7197C" w:rsidRDefault="004E1465">
      <w:pPr>
        <w:numPr>
          <w:ilvl w:val="0"/>
          <w:numId w:val="33"/>
        </w:numPr>
        <w:tabs>
          <w:tab w:val="left" w:pos="284"/>
          <w:tab w:val="left" w:pos="4253"/>
        </w:tabs>
        <w:spacing w:before="120" w:after="0" w:line="360" w:lineRule="auto"/>
        <w:jc w:val="both"/>
        <w:rPr>
          <w:sz w:val="20"/>
          <w:szCs w:val="20"/>
        </w:rPr>
      </w:pPr>
      <w:r>
        <w:rPr>
          <w:rFonts w:ascii="Verdana" w:eastAsia="Verdana" w:hAnsi="Verdana" w:cs="Verdana"/>
          <w:sz w:val="20"/>
          <w:szCs w:val="20"/>
        </w:rPr>
        <w:t>Zabezpieczenie wniesione w pieniądzu, Zamawiający zwraca wraz z odsetkami wynikającymi z umowy rachunku bankowego, na którym było przechowywane, pomniejszonymi o koszty prowadzenia rachunku oraz prowizji bankowej za przelew pieniędzy na rachunek Projektanta.</w:t>
      </w:r>
    </w:p>
    <w:p w14:paraId="3A323906" w14:textId="77777777" w:rsidR="00333012" w:rsidRPr="00333012" w:rsidRDefault="004E1465">
      <w:pPr>
        <w:numPr>
          <w:ilvl w:val="0"/>
          <w:numId w:val="33"/>
        </w:numPr>
        <w:tabs>
          <w:tab w:val="left" w:pos="284"/>
          <w:tab w:val="left" w:pos="4253"/>
        </w:tabs>
        <w:spacing w:before="120" w:after="0" w:line="360" w:lineRule="auto"/>
        <w:jc w:val="both"/>
        <w:rPr>
          <w:sz w:val="20"/>
          <w:szCs w:val="20"/>
        </w:rPr>
      </w:pPr>
      <w:r>
        <w:rPr>
          <w:rFonts w:ascii="Verdana" w:eastAsia="Verdana" w:hAnsi="Verdana" w:cs="Verdana"/>
          <w:sz w:val="20"/>
          <w:szCs w:val="20"/>
        </w:rPr>
        <w:t>Za zgodą Zamawiającego Projektant może dokonywać zmiany formy Zabezpieczenia na jedną lub kilka form, o których mowa w art. 148 ust. 2 Ustawy.</w:t>
      </w:r>
    </w:p>
    <w:p w14:paraId="33C26416" w14:textId="77777777" w:rsidR="00333012" w:rsidRDefault="00333012" w:rsidP="00333012">
      <w:pPr>
        <w:tabs>
          <w:tab w:val="left" w:pos="284"/>
          <w:tab w:val="left" w:pos="4253"/>
        </w:tabs>
        <w:spacing w:before="120" w:after="0" w:line="360" w:lineRule="auto"/>
        <w:ind w:left="360"/>
        <w:jc w:val="both"/>
        <w:rPr>
          <w:rFonts w:ascii="Verdana" w:eastAsia="Verdana" w:hAnsi="Verdana" w:cs="Verdana"/>
          <w:sz w:val="20"/>
          <w:szCs w:val="20"/>
        </w:rPr>
      </w:pPr>
    </w:p>
    <w:p w14:paraId="43866FB7" w14:textId="51032982" w:rsidR="00333012" w:rsidRPr="00333012" w:rsidRDefault="00D63F32" w:rsidP="00333012">
      <w:pPr>
        <w:tabs>
          <w:tab w:val="left" w:pos="284"/>
          <w:tab w:val="left" w:pos="4253"/>
        </w:tabs>
        <w:spacing w:before="120" w:after="0" w:line="360" w:lineRule="auto"/>
        <w:jc w:val="both"/>
        <w:rPr>
          <w:i/>
          <w:sz w:val="20"/>
          <w:szCs w:val="20"/>
        </w:rPr>
      </w:pPr>
      <w:r>
        <w:rPr>
          <w:rFonts w:ascii="Verdana" w:eastAsia="Verdana" w:hAnsi="Verdana" w:cs="Verdana"/>
          <w:i/>
          <w:sz w:val="20"/>
          <w:szCs w:val="20"/>
        </w:rPr>
        <w:lastRenderedPageBreak/>
        <w:t xml:space="preserve">6. </w:t>
      </w:r>
      <w:r w:rsidR="00333012" w:rsidRPr="00333012">
        <w:rPr>
          <w:rFonts w:ascii="Verdana" w:eastAsia="Verdana" w:hAnsi="Verdana" w:cs="Verdana"/>
          <w:i/>
          <w:sz w:val="20"/>
          <w:szCs w:val="20"/>
        </w:rPr>
        <w:t>Za zgodą Zamawiającego Projektant może dokonywać zmiany formy Zabezpieczenia na jedną lub kilka form, o których mowa w art. 450 ust. 2 Ustawy.</w:t>
      </w:r>
    </w:p>
    <w:p w14:paraId="0A259EE0" w14:textId="2854C6B0" w:rsidR="00D7197C" w:rsidRDefault="00333012" w:rsidP="005A7FC6">
      <w:pPr>
        <w:spacing w:before="120" w:after="0" w:line="360" w:lineRule="auto"/>
        <w:jc w:val="both"/>
        <w:rPr>
          <w:sz w:val="20"/>
          <w:szCs w:val="20"/>
        </w:rPr>
      </w:pPr>
      <w:r w:rsidRPr="00333012">
        <w:rPr>
          <w:rFonts w:ascii="Verdana" w:eastAsia="Verdana" w:hAnsi="Verdana" w:cs="Verdana"/>
          <w:i/>
          <w:color w:val="000000"/>
          <w:sz w:val="20"/>
          <w:szCs w:val="20"/>
        </w:rPr>
        <w:t xml:space="preserve">/wersja pisana kursywą będzie obowiązywać pod warunkiem wejścia w życie z dniem 1 stycznia 2021 r. ustawy </w:t>
      </w:r>
      <w:r w:rsidRPr="00333012">
        <w:rPr>
          <w:rFonts w:ascii="Verdana" w:eastAsia="Verdana" w:hAnsi="Verdana" w:cs="Verdana"/>
          <w:i/>
          <w:sz w:val="20"/>
          <w:szCs w:val="20"/>
        </w:rPr>
        <w:t>z dnia 11 września 2019 r. Prawo zamówień publicznych (Dz.U. 2019 poz. 2019)./</w:t>
      </w:r>
    </w:p>
    <w:p w14:paraId="604CB963" w14:textId="77777777" w:rsidR="00D7197C" w:rsidRDefault="004E1465">
      <w:pPr>
        <w:numPr>
          <w:ilvl w:val="0"/>
          <w:numId w:val="33"/>
        </w:numPr>
        <w:tabs>
          <w:tab w:val="left" w:pos="284"/>
          <w:tab w:val="left" w:pos="4253"/>
        </w:tabs>
        <w:spacing w:before="120" w:after="0" w:line="360" w:lineRule="auto"/>
        <w:jc w:val="both"/>
        <w:rPr>
          <w:sz w:val="20"/>
          <w:szCs w:val="20"/>
        </w:rPr>
      </w:pPr>
      <w:r>
        <w:rPr>
          <w:rFonts w:ascii="Verdana" w:eastAsia="Verdana" w:hAnsi="Verdana" w:cs="Verdana"/>
          <w:sz w:val="20"/>
          <w:szCs w:val="20"/>
        </w:rPr>
        <w:t>W przypadku przedłużającego się terminu realizacji Umowy i/lub wzrostu Wynagrodzenia, Wykonawca zobowiązany jest wnieść dodatkowe zabezpieczenie należytego wykonania Umowy na odpowiednią ilość dni i/lub odpowiednią większą wartość Wynagrodzenia.</w:t>
      </w:r>
    </w:p>
    <w:p w14:paraId="582BE2D3" w14:textId="77777777" w:rsidR="00D7197C" w:rsidRDefault="00D7197C">
      <w:pPr>
        <w:tabs>
          <w:tab w:val="left" w:pos="4253"/>
        </w:tabs>
        <w:spacing w:before="120" w:after="0" w:line="360" w:lineRule="auto"/>
        <w:jc w:val="both"/>
        <w:rPr>
          <w:rFonts w:ascii="Verdana" w:eastAsia="Verdana" w:hAnsi="Verdana" w:cs="Verdana"/>
          <w:sz w:val="20"/>
          <w:szCs w:val="20"/>
        </w:rPr>
      </w:pPr>
    </w:p>
    <w:p w14:paraId="26A9A945" w14:textId="77777777" w:rsidR="00D7197C" w:rsidRDefault="004E1465">
      <w:pPr>
        <w:shd w:val="clear" w:color="auto" w:fill="D9D9D9"/>
        <w:tabs>
          <w:tab w:val="left" w:pos="4253"/>
        </w:tabs>
        <w:spacing w:before="120" w:after="0" w:line="360" w:lineRule="auto"/>
        <w:jc w:val="center"/>
        <w:rPr>
          <w:rFonts w:ascii="Verdana" w:eastAsia="Verdana" w:hAnsi="Verdana" w:cs="Verdana"/>
          <w:b/>
          <w:sz w:val="20"/>
          <w:szCs w:val="20"/>
        </w:rPr>
      </w:pPr>
      <w:r>
        <w:rPr>
          <w:rFonts w:ascii="Verdana" w:eastAsia="Verdana" w:hAnsi="Verdana" w:cs="Verdana"/>
          <w:b/>
          <w:sz w:val="20"/>
          <w:szCs w:val="20"/>
        </w:rPr>
        <w:t>§ 27. Prawo Umowy. Język Umowy</w:t>
      </w:r>
    </w:p>
    <w:p w14:paraId="55CF9621" w14:textId="77777777" w:rsidR="00D7197C" w:rsidRDefault="004E1465">
      <w:pPr>
        <w:numPr>
          <w:ilvl w:val="0"/>
          <w:numId w:val="25"/>
        </w:numPr>
        <w:tabs>
          <w:tab w:val="left" w:pos="284"/>
          <w:tab w:val="left" w:pos="4253"/>
        </w:tabs>
        <w:spacing w:before="120" w:after="0" w:line="360" w:lineRule="auto"/>
        <w:jc w:val="both"/>
        <w:rPr>
          <w:color w:val="000000"/>
          <w:sz w:val="20"/>
          <w:szCs w:val="20"/>
        </w:rPr>
      </w:pPr>
      <w:r>
        <w:rPr>
          <w:rFonts w:ascii="Verdana" w:eastAsia="Verdana" w:hAnsi="Verdana" w:cs="Verdana"/>
          <w:color w:val="000000"/>
          <w:sz w:val="20"/>
          <w:szCs w:val="20"/>
        </w:rPr>
        <w:t>Prawem obowiązującym dla Umowy jest prawo polskie.</w:t>
      </w:r>
    </w:p>
    <w:p w14:paraId="17BF5691" w14:textId="77777777" w:rsidR="00D7197C" w:rsidRDefault="004E1465">
      <w:pPr>
        <w:numPr>
          <w:ilvl w:val="0"/>
          <w:numId w:val="25"/>
        </w:numPr>
        <w:tabs>
          <w:tab w:val="left" w:pos="4253"/>
        </w:tabs>
        <w:spacing w:before="120" w:after="0" w:line="360" w:lineRule="auto"/>
        <w:jc w:val="both"/>
        <w:rPr>
          <w:sz w:val="20"/>
          <w:szCs w:val="20"/>
        </w:rPr>
      </w:pPr>
      <w:r>
        <w:rPr>
          <w:rFonts w:ascii="Verdana" w:eastAsia="Verdana" w:hAnsi="Verdana" w:cs="Verdana"/>
          <w:sz w:val="20"/>
          <w:szCs w:val="20"/>
        </w:rPr>
        <w:t>Sprawy nieuregulowane Umową podlegają przepisom powszechnie obowiązującym w Polsce w tym Kodeksu cywilnego oraz Prawa zamówień publicznych.</w:t>
      </w:r>
    </w:p>
    <w:p w14:paraId="2268C5B4" w14:textId="77777777" w:rsidR="00D7197C" w:rsidRDefault="004E1465">
      <w:pPr>
        <w:numPr>
          <w:ilvl w:val="0"/>
          <w:numId w:val="25"/>
        </w:numPr>
        <w:tabs>
          <w:tab w:val="left" w:pos="4253"/>
        </w:tabs>
        <w:spacing w:before="120" w:after="0" w:line="360" w:lineRule="auto"/>
        <w:jc w:val="both"/>
        <w:rPr>
          <w:sz w:val="20"/>
          <w:szCs w:val="20"/>
        </w:rPr>
      </w:pPr>
      <w:r>
        <w:rPr>
          <w:rFonts w:ascii="Verdana" w:eastAsia="Verdana" w:hAnsi="Verdana" w:cs="Verdana"/>
          <w:sz w:val="20"/>
          <w:szCs w:val="20"/>
        </w:rPr>
        <w:t>Dokumentacja oraz wszelkie dokumenty i materiały powstające w wyniku wykonywania Przedmiotu Umowy należy sporządzić w języku polskim.</w:t>
      </w:r>
    </w:p>
    <w:p w14:paraId="287559BE" w14:textId="77777777" w:rsidR="00D7197C" w:rsidRDefault="00D7197C">
      <w:pPr>
        <w:tabs>
          <w:tab w:val="left" w:pos="284"/>
          <w:tab w:val="left" w:pos="4253"/>
        </w:tabs>
        <w:spacing w:before="120" w:after="0" w:line="360" w:lineRule="auto"/>
        <w:ind w:left="360"/>
        <w:jc w:val="both"/>
        <w:rPr>
          <w:rFonts w:ascii="Verdana" w:eastAsia="Verdana" w:hAnsi="Verdana" w:cs="Verdana"/>
          <w:sz w:val="20"/>
          <w:szCs w:val="20"/>
        </w:rPr>
      </w:pPr>
    </w:p>
    <w:p w14:paraId="39008F36" w14:textId="77777777" w:rsidR="00D7197C" w:rsidRDefault="004E1465">
      <w:pPr>
        <w:shd w:val="clear" w:color="auto" w:fill="D9D9D9"/>
        <w:tabs>
          <w:tab w:val="left" w:pos="284"/>
          <w:tab w:val="left" w:pos="4253"/>
        </w:tabs>
        <w:spacing w:before="120" w:after="0" w:line="360" w:lineRule="auto"/>
        <w:jc w:val="center"/>
        <w:rPr>
          <w:rFonts w:ascii="Verdana" w:eastAsia="Verdana" w:hAnsi="Verdana" w:cs="Verdana"/>
          <w:b/>
          <w:sz w:val="20"/>
          <w:szCs w:val="20"/>
        </w:rPr>
      </w:pPr>
      <w:r>
        <w:rPr>
          <w:rFonts w:ascii="Verdana" w:eastAsia="Verdana" w:hAnsi="Verdana" w:cs="Verdana"/>
          <w:b/>
          <w:sz w:val="20"/>
          <w:szCs w:val="20"/>
        </w:rPr>
        <w:t>§ 28. Spory</w:t>
      </w:r>
    </w:p>
    <w:p w14:paraId="6582E581" w14:textId="77777777" w:rsidR="00D7197C" w:rsidRDefault="004E1465">
      <w:pPr>
        <w:tabs>
          <w:tab w:val="left" w:pos="284"/>
          <w:tab w:val="left" w:pos="4253"/>
        </w:tabs>
        <w:spacing w:before="120" w:after="0" w:line="360" w:lineRule="auto"/>
        <w:jc w:val="both"/>
        <w:rPr>
          <w:rFonts w:ascii="Verdana" w:eastAsia="Verdana" w:hAnsi="Verdana" w:cs="Verdana"/>
          <w:sz w:val="20"/>
          <w:szCs w:val="20"/>
        </w:rPr>
      </w:pPr>
      <w:r>
        <w:rPr>
          <w:rFonts w:ascii="Verdana" w:eastAsia="Verdana" w:hAnsi="Verdana" w:cs="Verdana"/>
          <w:sz w:val="20"/>
          <w:szCs w:val="20"/>
        </w:rPr>
        <w:t>Spory rozstrzygane będą przez sąd powszechny właściwy dla siedziby Zamawiającego.</w:t>
      </w:r>
    </w:p>
    <w:p w14:paraId="69AB6C5D" w14:textId="77777777" w:rsidR="00D7197C" w:rsidRDefault="00D7197C">
      <w:pPr>
        <w:tabs>
          <w:tab w:val="left" w:pos="284"/>
          <w:tab w:val="left" w:pos="4253"/>
        </w:tabs>
        <w:spacing w:before="120" w:after="0" w:line="360" w:lineRule="auto"/>
        <w:jc w:val="both"/>
        <w:rPr>
          <w:rFonts w:ascii="Verdana" w:eastAsia="Verdana" w:hAnsi="Verdana" w:cs="Verdana"/>
          <w:sz w:val="20"/>
          <w:szCs w:val="20"/>
        </w:rPr>
      </w:pPr>
    </w:p>
    <w:p w14:paraId="70691834" w14:textId="77777777" w:rsidR="00D7197C" w:rsidRDefault="004E1465">
      <w:pPr>
        <w:shd w:val="clear" w:color="auto" w:fill="D9D9D9"/>
        <w:tabs>
          <w:tab w:val="left" w:pos="284"/>
          <w:tab w:val="left" w:pos="4253"/>
        </w:tabs>
        <w:spacing w:before="120" w:after="0" w:line="360" w:lineRule="auto"/>
        <w:jc w:val="center"/>
        <w:rPr>
          <w:rFonts w:ascii="Verdana" w:eastAsia="Verdana" w:hAnsi="Verdana" w:cs="Verdana"/>
          <w:b/>
          <w:sz w:val="20"/>
          <w:szCs w:val="20"/>
        </w:rPr>
      </w:pPr>
      <w:r>
        <w:rPr>
          <w:rFonts w:ascii="Verdana" w:eastAsia="Verdana" w:hAnsi="Verdana" w:cs="Verdana"/>
          <w:b/>
          <w:sz w:val="20"/>
          <w:szCs w:val="20"/>
        </w:rPr>
        <w:t>§ 29. Porozumiewanie się Stron</w:t>
      </w:r>
    </w:p>
    <w:p w14:paraId="0AD27CBA" w14:textId="77777777" w:rsidR="00D7197C" w:rsidRDefault="004E1465">
      <w:pPr>
        <w:numPr>
          <w:ilvl w:val="0"/>
          <w:numId w:val="7"/>
        </w:numPr>
        <w:tabs>
          <w:tab w:val="left" w:pos="4253"/>
        </w:tabs>
        <w:spacing w:before="120" w:after="0" w:line="360" w:lineRule="auto"/>
        <w:jc w:val="both"/>
        <w:rPr>
          <w:color w:val="000000"/>
          <w:sz w:val="20"/>
          <w:szCs w:val="20"/>
        </w:rPr>
      </w:pPr>
      <w:r>
        <w:rPr>
          <w:rFonts w:ascii="Verdana" w:eastAsia="Verdana" w:hAnsi="Verdana" w:cs="Verdana"/>
          <w:color w:val="000000"/>
          <w:sz w:val="20"/>
          <w:szCs w:val="20"/>
        </w:rPr>
        <w:t>Wszelkie zawiadomienia, zapytania lub informacje odnoszące się lub wynikające z wykonywania Umowy, wymagają formy pisemnej pod rygorem nieważności.</w:t>
      </w:r>
    </w:p>
    <w:p w14:paraId="4807AC88" w14:textId="77777777" w:rsidR="00D7197C" w:rsidRDefault="004E1465">
      <w:pPr>
        <w:numPr>
          <w:ilvl w:val="0"/>
          <w:numId w:val="7"/>
        </w:numPr>
        <w:tabs>
          <w:tab w:val="left" w:pos="4253"/>
        </w:tabs>
        <w:spacing w:before="120" w:after="0" w:line="360" w:lineRule="auto"/>
        <w:jc w:val="both"/>
        <w:rPr>
          <w:sz w:val="20"/>
          <w:szCs w:val="20"/>
        </w:rPr>
      </w:pPr>
      <w:r>
        <w:rPr>
          <w:rFonts w:ascii="Verdana" w:eastAsia="Verdana" w:hAnsi="Verdana" w:cs="Verdana"/>
          <w:sz w:val="20"/>
          <w:szCs w:val="20"/>
        </w:rPr>
        <w:t>Pisma Stron powinny powoływać się na tytuł Umowy i jej numer. Za datę otrzymania dokumentów, o których mowa w ust. 1 Strony uznają dzień ich otrzymania od operatora pocztowego/kurierem, pocztą elektroniczną lub faksem.</w:t>
      </w:r>
    </w:p>
    <w:p w14:paraId="6972C9C0" w14:textId="77777777" w:rsidR="00D7197C" w:rsidRDefault="004E1465">
      <w:pPr>
        <w:numPr>
          <w:ilvl w:val="0"/>
          <w:numId w:val="7"/>
        </w:numPr>
        <w:tabs>
          <w:tab w:val="left" w:pos="4253"/>
        </w:tabs>
        <w:spacing w:before="120" w:after="0" w:line="360" w:lineRule="auto"/>
        <w:jc w:val="both"/>
        <w:rPr>
          <w:sz w:val="20"/>
          <w:szCs w:val="20"/>
        </w:rPr>
      </w:pPr>
      <w:r>
        <w:rPr>
          <w:rFonts w:ascii="Verdana" w:eastAsia="Verdana" w:hAnsi="Verdana" w:cs="Verdana"/>
          <w:sz w:val="20"/>
          <w:szCs w:val="20"/>
        </w:rPr>
        <w:t>Korespondencję należy kierować na wskazane adresy:</w:t>
      </w:r>
    </w:p>
    <w:p w14:paraId="73B2BD9D" w14:textId="77777777" w:rsidR="00D7197C" w:rsidRDefault="00D7197C">
      <w:pPr>
        <w:tabs>
          <w:tab w:val="left" w:pos="284"/>
          <w:tab w:val="left" w:pos="4253"/>
        </w:tabs>
        <w:spacing w:before="120" w:after="0" w:line="360" w:lineRule="auto"/>
        <w:ind w:left="360"/>
        <w:jc w:val="both"/>
        <w:rPr>
          <w:rFonts w:ascii="Verdana" w:eastAsia="Verdana" w:hAnsi="Verdana" w:cs="Verdana"/>
          <w:sz w:val="20"/>
          <w:szCs w:val="20"/>
        </w:rPr>
      </w:pPr>
    </w:p>
    <w:p w14:paraId="2B211B56" w14:textId="77777777" w:rsidR="00D7197C" w:rsidRDefault="004E1465">
      <w:pPr>
        <w:tabs>
          <w:tab w:val="left" w:pos="284"/>
          <w:tab w:val="left" w:pos="4253"/>
        </w:tabs>
        <w:spacing w:before="120" w:after="0" w:line="360" w:lineRule="auto"/>
        <w:jc w:val="both"/>
        <w:rPr>
          <w:rFonts w:ascii="Verdana" w:eastAsia="Verdana" w:hAnsi="Verdana" w:cs="Verdana"/>
          <w:sz w:val="20"/>
          <w:szCs w:val="20"/>
          <w:u w:val="single"/>
        </w:rPr>
      </w:pPr>
      <w:r>
        <w:rPr>
          <w:rFonts w:ascii="Verdana" w:eastAsia="Verdana" w:hAnsi="Verdana" w:cs="Verdana"/>
          <w:sz w:val="20"/>
          <w:szCs w:val="20"/>
          <w:u w:val="single"/>
        </w:rPr>
        <w:t>Dla Zamawiającego:</w:t>
      </w:r>
    </w:p>
    <w:p w14:paraId="302269EA" w14:textId="77777777" w:rsidR="00D7197C" w:rsidRDefault="004E1465">
      <w:pPr>
        <w:tabs>
          <w:tab w:val="left" w:pos="284"/>
          <w:tab w:val="left" w:pos="4253"/>
        </w:tabs>
        <w:spacing w:before="120" w:after="0" w:line="360" w:lineRule="auto"/>
        <w:jc w:val="both"/>
        <w:rPr>
          <w:rFonts w:ascii="Verdana" w:eastAsia="Verdana" w:hAnsi="Verdana" w:cs="Verdana"/>
          <w:sz w:val="20"/>
          <w:szCs w:val="20"/>
        </w:rPr>
      </w:pPr>
      <w:r>
        <w:rPr>
          <w:rFonts w:ascii="Verdana" w:eastAsia="Verdana" w:hAnsi="Verdana" w:cs="Verdana"/>
          <w:sz w:val="20"/>
          <w:szCs w:val="20"/>
        </w:rPr>
        <w:t>Imię i Nazwisko:</w:t>
      </w:r>
      <w:r>
        <w:rPr>
          <w:rFonts w:ascii="Verdana" w:eastAsia="Verdana" w:hAnsi="Verdana" w:cs="Verdana"/>
          <w:sz w:val="20"/>
          <w:szCs w:val="20"/>
        </w:rPr>
        <w:tab/>
        <w:t>…………………………………………………</w:t>
      </w:r>
    </w:p>
    <w:p w14:paraId="33460E46" w14:textId="77777777" w:rsidR="00D7197C" w:rsidRDefault="004E1465">
      <w:pPr>
        <w:tabs>
          <w:tab w:val="left" w:pos="284"/>
          <w:tab w:val="left" w:pos="4253"/>
        </w:tabs>
        <w:spacing w:before="120" w:after="0" w:line="360" w:lineRule="auto"/>
        <w:jc w:val="both"/>
        <w:rPr>
          <w:rFonts w:ascii="Verdana" w:eastAsia="Verdana" w:hAnsi="Verdana" w:cs="Verdana"/>
          <w:sz w:val="20"/>
          <w:szCs w:val="20"/>
        </w:rPr>
      </w:pPr>
      <w:r>
        <w:rPr>
          <w:rFonts w:ascii="Verdana" w:eastAsia="Verdana" w:hAnsi="Verdana" w:cs="Verdana"/>
          <w:sz w:val="20"/>
          <w:szCs w:val="20"/>
        </w:rPr>
        <w:t xml:space="preserve">Adres:   </w:t>
      </w:r>
      <w:r>
        <w:rPr>
          <w:rFonts w:ascii="Verdana" w:eastAsia="Verdana" w:hAnsi="Verdana" w:cs="Verdana"/>
          <w:sz w:val="20"/>
          <w:szCs w:val="20"/>
        </w:rPr>
        <w:tab/>
        <w:t>…………………………………………………</w:t>
      </w:r>
    </w:p>
    <w:p w14:paraId="219E6C39" w14:textId="77777777" w:rsidR="00D7197C" w:rsidRDefault="004E1465">
      <w:pPr>
        <w:tabs>
          <w:tab w:val="left" w:pos="284"/>
          <w:tab w:val="left" w:pos="4253"/>
        </w:tabs>
        <w:spacing w:before="120" w:after="0" w:line="360" w:lineRule="auto"/>
        <w:jc w:val="both"/>
        <w:rPr>
          <w:rFonts w:ascii="Verdana" w:eastAsia="Verdana" w:hAnsi="Verdana" w:cs="Verdana"/>
          <w:sz w:val="20"/>
          <w:szCs w:val="20"/>
        </w:rPr>
      </w:pPr>
      <w:r>
        <w:rPr>
          <w:rFonts w:ascii="Verdana" w:eastAsia="Verdana" w:hAnsi="Verdana" w:cs="Verdana"/>
          <w:sz w:val="20"/>
          <w:szCs w:val="20"/>
        </w:rPr>
        <w:lastRenderedPageBreak/>
        <w:t xml:space="preserve">Telefon:  </w:t>
      </w:r>
      <w:r>
        <w:rPr>
          <w:rFonts w:ascii="Verdana" w:eastAsia="Verdana" w:hAnsi="Verdana" w:cs="Verdana"/>
          <w:sz w:val="20"/>
          <w:szCs w:val="20"/>
        </w:rPr>
        <w:tab/>
        <w:t>………………………………………………..</w:t>
      </w:r>
    </w:p>
    <w:p w14:paraId="55AA838C" w14:textId="77777777" w:rsidR="00D7197C" w:rsidRDefault="004E1465">
      <w:pPr>
        <w:tabs>
          <w:tab w:val="left" w:pos="284"/>
          <w:tab w:val="left" w:pos="4253"/>
        </w:tabs>
        <w:spacing w:before="120" w:after="0" w:line="360" w:lineRule="auto"/>
        <w:jc w:val="both"/>
        <w:rPr>
          <w:rFonts w:ascii="Verdana" w:eastAsia="Verdana" w:hAnsi="Verdana" w:cs="Verdana"/>
          <w:sz w:val="20"/>
          <w:szCs w:val="20"/>
        </w:rPr>
      </w:pPr>
      <w:r>
        <w:rPr>
          <w:rFonts w:ascii="Verdana" w:eastAsia="Verdana" w:hAnsi="Verdana" w:cs="Verdana"/>
          <w:sz w:val="20"/>
          <w:szCs w:val="20"/>
        </w:rPr>
        <w:t xml:space="preserve">Fax:   </w:t>
      </w:r>
      <w:r>
        <w:rPr>
          <w:rFonts w:ascii="Verdana" w:eastAsia="Verdana" w:hAnsi="Verdana" w:cs="Verdana"/>
          <w:sz w:val="20"/>
          <w:szCs w:val="20"/>
        </w:rPr>
        <w:tab/>
        <w:t>………………………………………………..</w:t>
      </w:r>
    </w:p>
    <w:p w14:paraId="09857E95" w14:textId="77777777" w:rsidR="00D7197C" w:rsidRDefault="004E1465">
      <w:pPr>
        <w:tabs>
          <w:tab w:val="left" w:pos="284"/>
          <w:tab w:val="left" w:pos="4253"/>
        </w:tabs>
        <w:spacing w:before="120" w:after="0" w:line="360" w:lineRule="auto"/>
        <w:jc w:val="both"/>
        <w:rPr>
          <w:rFonts w:ascii="Verdana" w:eastAsia="Verdana" w:hAnsi="Verdana" w:cs="Verdana"/>
          <w:sz w:val="20"/>
          <w:szCs w:val="20"/>
        </w:rPr>
      </w:pPr>
      <w:r>
        <w:rPr>
          <w:rFonts w:ascii="Verdana" w:eastAsia="Verdana" w:hAnsi="Verdana" w:cs="Verdana"/>
          <w:sz w:val="20"/>
          <w:szCs w:val="20"/>
        </w:rPr>
        <w:t xml:space="preserve">e-mail:   </w:t>
      </w:r>
      <w:r>
        <w:rPr>
          <w:rFonts w:ascii="Verdana" w:eastAsia="Verdana" w:hAnsi="Verdana" w:cs="Verdana"/>
          <w:sz w:val="20"/>
          <w:szCs w:val="20"/>
        </w:rPr>
        <w:tab/>
        <w:t>………………………………………………..</w:t>
      </w:r>
    </w:p>
    <w:p w14:paraId="6155E31B" w14:textId="77777777" w:rsidR="00D7197C" w:rsidRDefault="00D7197C">
      <w:pPr>
        <w:tabs>
          <w:tab w:val="left" w:pos="284"/>
          <w:tab w:val="left" w:pos="4253"/>
        </w:tabs>
        <w:spacing w:before="120" w:after="0" w:line="360" w:lineRule="auto"/>
        <w:jc w:val="both"/>
        <w:rPr>
          <w:rFonts w:ascii="Verdana" w:eastAsia="Verdana" w:hAnsi="Verdana" w:cs="Verdana"/>
          <w:sz w:val="20"/>
          <w:szCs w:val="20"/>
        </w:rPr>
      </w:pPr>
    </w:p>
    <w:p w14:paraId="36F67FDD" w14:textId="77777777" w:rsidR="00D7197C" w:rsidRDefault="004E1465">
      <w:pPr>
        <w:tabs>
          <w:tab w:val="left" w:pos="284"/>
          <w:tab w:val="left" w:pos="4253"/>
        </w:tabs>
        <w:spacing w:before="120" w:after="0" w:line="360" w:lineRule="auto"/>
        <w:jc w:val="both"/>
        <w:rPr>
          <w:rFonts w:ascii="Verdana" w:eastAsia="Verdana" w:hAnsi="Verdana" w:cs="Verdana"/>
          <w:sz w:val="20"/>
          <w:szCs w:val="20"/>
          <w:u w:val="single"/>
        </w:rPr>
      </w:pPr>
      <w:r>
        <w:rPr>
          <w:rFonts w:ascii="Verdana" w:eastAsia="Verdana" w:hAnsi="Verdana" w:cs="Verdana"/>
          <w:sz w:val="20"/>
          <w:szCs w:val="20"/>
          <w:u w:val="single"/>
        </w:rPr>
        <w:t>Dla Projektanta:</w:t>
      </w:r>
    </w:p>
    <w:p w14:paraId="29942132" w14:textId="77777777" w:rsidR="00D7197C" w:rsidRDefault="004E1465">
      <w:pPr>
        <w:tabs>
          <w:tab w:val="left" w:pos="284"/>
          <w:tab w:val="left" w:pos="4253"/>
        </w:tabs>
        <w:spacing w:before="120" w:after="0" w:line="360" w:lineRule="auto"/>
        <w:jc w:val="both"/>
        <w:rPr>
          <w:rFonts w:ascii="Verdana" w:eastAsia="Verdana" w:hAnsi="Verdana" w:cs="Verdana"/>
          <w:sz w:val="20"/>
          <w:szCs w:val="20"/>
        </w:rPr>
      </w:pPr>
      <w:r>
        <w:rPr>
          <w:rFonts w:ascii="Verdana" w:eastAsia="Verdana" w:hAnsi="Verdana" w:cs="Verdana"/>
          <w:sz w:val="20"/>
          <w:szCs w:val="20"/>
        </w:rPr>
        <w:t>Imię i Nazwisko</w:t>
      </w:r>
      <w:r>
        <w:rPr>
          <w:rFonts w:ascii="Verdana" w:eastAsia="Verdana" w:hAnsi="Verdana" w:cs="Verdana"/>
          <w:sz w:val="20"/>
          <w:szCs w:val="20"/>
        </w:rPr>
        <w:tab/>
        <w:t>..............................................</w:t>
      </w:r>
    </w:p>
    <w:p w14:paraId="32CA41D3" w14:textId="77777777" w:rsidR="00D7197C" w:rsidRDefault="004E1465">
      <w:pPr>
        <w:tabs>
          <w:tab w:val="left" w:pos="284"/>
          <w:tab w:val="left" w:pos="4253"/>
        </w:tabs>
        <w:spacing w:before="120" w:after="0" w:line="360" w:lineRule="auto"/>
        <w:jc w:val="both"/>
        <w:rPr>
          <w:rFonts w:ascii="Verdana" w:eastAsia="Verdana" w:hAnsi="Verdana" w:cs="Verdana"/>
          <w:sz w:val="20"/>
          <w:szCs w:val="20"/>
        </w:rPr>
      </w:pPr>
      <w:r>
        <w:rPr>
          <w:rFonts w:ascii="Verdana" w:eastAsia="Verdana" w:hAnsi="Verdana" w:cs="Verdana"/>
          <w:sz w:val="20"/>
          <w:szCs w:val="20"/>
        </w:rPr>
        <w:t>Adres:</w:t>
      </w:r>
      <w:r>
        <w:rPr>
          <w:rFonts w:ascii="Verdana" w:eastAsia="Verdana" w:hAnsi="Verdana" w:cs="Verdana"/>
          <w:sz w:val="20"/>
          <w:szCs w:val="20"/>
        </w:rPr>
        <w:tab/>
        <w:t>..............................................</w:t>
      </w:r>
    </w:p>
    <w:p w14:paraId="144BFA25" w14:textId="77777777" w:rsidR="00D7197C" w:rsidRDefault="004E1465">
      <w:pPr>
        <w:tabs>
          <w:tab w:val="left" w:pos="284"/>
          <w:tab w:val="left" w:pos="4253"/>
        </w:tabs>
        <w:spacing w:before="120" w:after="0" w:line="360" w:lineRule="auto"/>
        <w:jc w:val="both"/>
        <w:rPr>
          <w:rFonts w:ascii="Verdana" w:eastAsia="Verdana" w:hAnsi="Verdana" w:cs="Verdana"/>
          <w:sz w:val="20"/>
          <w:szCs w:val="20"/>
        </w:rPr>
      </w:pPr>
      <w:r>
        <w:rPr>
          <w:rFonts w:ascii="Verdana" w:eastAsia="Verdana" w:hAnsi="Verdana" w:cs="Verdana"/>
          <w:sz w:val="20"/>
          <w:szCs w:val="20"/>
        </w:rPr>
        <w:t>Telefon:</w:t>
      </w:r>
      <w:r>
        <w:rPr>
          <w:rFonts w:ascii="Verdana" w:eastAsia="Verdana" w:hAnsi="Verdana" w:cs="Verdana"/>
          <w:sz w:val="20"/>
          <w:szCs w:val="20"/>
        </w:rPr>
        <w:tab/>
        <w:t>..............................................</w:t>
      </w:r>
    </w:p>
    <w:p w14:paraId="41C823A6" w14:textId="77777777" w:rsidR="00D7197C" w:rsidRDefault="004E1465">
      <w:pPr>
        <w:tabs>
          <w:tab w:val="left" w:pos="284"/>
          <w:tab w:val="left" w:pos="4253"/>
        </w:tabs>
        <w:spacing w:before="120" w:after="0" w:line="360" w:lineRule="auto"/>
        <w:jc w:val="both"/>
        <w:rPr>
          <w:rFonts w:ascii="Verdana" w:eastAsia="Verdana" w:hAnsi="Verdana" w:cs="Verdana"/>
          <w:sz w:val="20"/>
          <w:szCs w:val="20"/>
        </w:rPr>
      </w:pPr>
      <w:r>
        <w:rPr>
          <w:rFonts w:ascii="Verdana" w:eastAsia="Verdana" w:hAnsi="Verdana" w:cs="Verdana"/>
          <w:sz w:val="20"/>
          <w:szCs w:val="20"/>
        </w:rPr>
        <w:t>Fax:</w:t>
      </w:r>
      <w:r>
        <w:rPr>
          <w:rFonts w:ascii="Verdana" w:eastAsia="Verdana" w:hAnsi="Verdana" w:cs="Verdana"/>
          <w:sz w:val="20"/>
          <w:szCs w:val="20"/>
        </w:rPr>
        <w:tab/>
        <w:t>..............................................</w:t>
      </w:r>
    </w:p>
    <w:p w14:paraId="360C78B6" w14:textId="77777777" w:rsidR="00D7197C" w:rsidRDefault="004E1465">
      <w:pPr>
        <w:tabs>
          <w:tab w:val="left" w:pos="284"/>
          <w:tab w:val="left" w:pos="4253"/>
        </w:tabs>
        <w:spacing w:before="120" w:after="0" w:line="360" w:lineRule="auto"/>
        <w:jc w:val="both"/>
        <w:rPr>
          <w:rFonts w:ascii="Verdana" w:eastAsia="Verdana" w:hAnsi="Verdana" w:cs="Verdana"/>
          <w:sz w:val="20"/>
          <w:szCs w:val="20"/>
        </w:rPr>
      </w:pPr>
      <w:r>
        <w:rPr>
          <w:rFonts w:ascii="Verdana" w:eastAsia="Verdana" w:hAnsi="Verdana" w:cs="Verdana"/>
          <w:sz w:val="20"/>
          <w:szCs w:val="20"/>
        </w:rPr>
        <w:t>e-mail:</w:t>
      </w:r>
      <w:r>
        <w:rPr>
          <w:rFonts w:ascii="Verdana" w:eastAsia="Verdana" w:hAnsi="Verdana" w:cs="Verdana"/>
          <w:sz w:val="20"/>
          <w:szCs w:val="20"/>
        </w:rPr>
        <w:tab/>
        <w:t>……………………………......................</w:t>
      </w:r>
    </w:p>
    <w:p w14:paraId="177FBD0E" w14:textId="77777777" w:rsidR="00D7197C" w:rsidRDefault="004E1465">
      <w:pPr>
        <w:numPr>
          <w:ilvl w:val="0"/>
          <w:numId w:val="7"/>
        </w:numPr>
        <w:tabs>
          <w:tab w:val="left" w:pos="4253"/>
        </w:tabs>
        <w:spacing w:before="120" w:after="0" w:line="360" w:lineRule="auto"/>
        <w:ind w:left="357" w:hanging="357"/>
        <w:jc w:val="both"/>
        <w:rPr>
          <w:sz w:val="20"/>
          <w:szCs w:val="20"/>
        </w:rPr>
      </w:pPr>
      <w:r>
        <w:rPr>
          <w:rFonts w:ascii="Verdana" w:eastAsia="Verdana" w:hAnsi="Verdana" w:cs="Verdana"/>
          <w:sz w:val="20"/>
          <w:szCs w:val="20"/>
        </w:rPr>
        <w:t>Zmiana danych wskazanych w ust. 3 nie stanowi zmiany Umowy i wymaga jedynie pisemnego powiadomienia drugiej Strony.</w:t>
      </w:r>
    </w:p>
    <w:p w14:paraId="1A847AE2" w14:textId="77777777" w:rsidR="00D7197C" w:rsidRDefault="00D7197C">
      <w:pPr>
        <w:tabs>
          <w:tab w:val="left" w:pos="4253"/>
        </w:tabs>
        <w:spacing w:before="120" w:after="0" w:line="360" w:lineRule="auto"/>
        <w:ind w:left="357"/>
        <w:jc w:val="both"/>
        <w:rPr>
          <w:rFonts w:ascii="Verdana" w:eastAsia="Verdana" w:hAnsi="Verdana" w:cs="Verdana"/>
          <w:sz w:val="20"/>
          <w:szCs w:val="20"/>
        </w:rPr>
      </w:pPr>
    </w:p>
    <w:p w14:paraId="676AFDCD" w14:textId="77777777" w:rsidR="00D7197C" w:rsidRDefault="004E1465">
      <w:pPr>
        <w:shd w:val="clear" w:color="auto" w:fill="D9D9D9"/>
        <w:tabs>
          <w:tab w:val="left" w:pos="284"/>
          <w:tab w:val="left" w:pos="4253"/>
        </w:tabs>
        <w:spacing w:before="120" w:after="0" w:line="360" w:lineRule="auto"/>
        <w:jc w:val="center"/>
        <w:rPr>
          <w:rFonts w:ascii="Verdana" w:eastAsia="Verdana" w:hAnsi="Verdana" w:cs="Verdana"/>
          <w:b/>
          <w:sz w:val="20"/>
          <w:szCs w:val="20"/>
        </w:rPr>
      </w:pPr>
      <w:r>
        <w:rPr>
          <w:rFonts w:ascii="Verdana" w:eastAsia="Verdana" w:hAnsi="Verdana" w:cs="Verdana"/>
          <w:b/>
          <w:sz w:val="20"/>
          <w:szCs w:val="20"/>
        </w:rPr>
        <w:t>§ 30. Postanowienia dotyczące RODO, postanowienia końcowe</w:t>
      </w:r>
    </w:p>
    <w:p w14:paraId="0E97892D" w14:textId="77777777" w:rsidR="00D7197C" w:rsidRDefault="004E1465">
      <w:pPr>
        <w:numPr>
          <w:ilvl w:val="6"/>
          <w:numId w:val="18"/>
        </w:numPr>
        <w:spacing w:before="120" w:after="0" w:line="360" w:lineRule="auto"/>
        <w:ind w:left="426" w:hanging="426"/>
        <w:jc w:val="both"/>
      </w:pPr>
      <w:r>
        <w:rPr>
          <w:rFonts w:ascii="Verdana" w:eastAsia="Verdana" w:hAnsi="Verdana" w:cs="Verdana"/>
          <w:sz w:val="20"/>
          <w:szCs w:val="20"/>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04.05.2016 r., zwane dalej „RODO” oraz ustawy z dnia 10 maja 2018 r. o ochronie danych osobowych (Dz. U. z 2018 r. poz. 1000).</w:t>
      </w:r>
    </w:p>
    <w:p w14:paraId="667645CF" w14:textId="77777777" w:rsidR="00D7197C" w:rsidRDefault="004E1465">
      <w:pPr>
        <w:numPr>
          <w:ilvl w:val="6"/>
          <w:numId w:val="18"/>
        </w:numPr>
        <w:spacing w:before="120" w:after="0" w:line="360" w:lineRule="auto"/>
        <w:ind w:left="426" w:hanging="426"/>
        <w:jc w:val="both"/>
      </w:pPr>
      <w:r>
        <w:rPr>
          <w:rFonts w:ascii="Verdana" w:eastAsia="Verdana" w:hAnsi="Verdana" w:cs="Verdana"/>
          <w:sz w:val="20"/>
          <w:szCs w:val="20"/>
        </w:rPr>
        <w:t>Administratorem danych osobowych jest Zamawiający.</w:t>
      </w:r>
    </w:p>
    <w:p w14:paraId="6260F475" w14:textId="77777777" w:rsidR="00D7197C" w:rsidRDefault="004E1465">
      <w:pPr>
        <w:numPr>
          <w:ilvl w:val="6"/>
          <w:numId w:val="18"/>
        </w:numPr>
        <w:spacing w:before="120" w:after="0" w:line="360" w:lineRule="auto"/>
        <w:ind w:left="426" w:hanging="426"/>
        <w:jc w:val="both"/>
      </w:pPr>
      <w:r>
        <w:rPr>
          <w:rFonts w:ascii="Verdana" w:eastAsia="Verdana" w:hAnsi="Verdana" w:cs="Verdana"/>
          <w:sz w:val="20"/>
          <w:szCs w:val="20"/>
        </w:rPr>
        <w:t>Administrator wyznaczył inspektora ochrony danych, który nadzoruje przestrzeganie przepisów o ochronie danych osobowych. Z inspektorem ochrony danych można skontaktować się mailowo wysyłając wiadomość na adres: iod@adm.uw.edu.pl.</w:t>
      </w:r>
    </w:p>
    <w:p w14:paraId="3C8F19AD" w14:textId="77777777" w:rsidR="00D7197C" w:rsidRDefault="004E1465">
      <w:pPr>
        <w:numPr>
          <w:ilvl w:val="6"/>
          <w:numId w:val="18"/>
        </w:numPr>
        <w:spacing w:before="120" w:after="0" w:line="360" w:lineRule="auto"/>
        <w:ind w:left="426" w:hanging="426"/>
        <w:jc w:val="both"/>
      </w:pPr>
      <w:r>
        <w:rPr>
          <w:rFonts w:ascii="Verdana" w:eastAsia="Verdana" w:hAnsi="Verdana" w:cs="Verdana"/>
          <w:sz w:val="20"/>
          <w:szCs w:val="20"/>
        </w:rPr>
        <w:t>Zamawiający oświadcza, iż spełnił obowiązek informacyjny wobec osób uczestniczących w realizacji zamówienia po stronie Zamawiającego w imieniu i na rzecz Zamawiającego.</w:t>
      </w:r>
    </w:p>
    <w:p w14:paraId="58D8CE46" w14:textId="77777777" w:rsidR="00D7197C" w:rsidRDefault="004E1465">
      <w:pPr>
        <w:numPr>
          <w:ilvl w:val="6"/>
          <w:numId w:val="18"/>
        </w:numPr>
        <w:spacing w:before="120" w:after="0" w:line="360" w:lineRule="auto"/>
        <w:ind w:left="426" w:hanging="426"/>
        <w:jc w:val="both"/>
      </w:pPr>
      <w:r>
        <w:rPr>
          <w:rFonts w:ascii="Verdana" w:eastAsia="Verdana" w:hAnsi="Verdana" w:cs="Verdana"/>
          <w:sz w:val="20"/>
          <w:szCs w:val="20"/>
        </w:rPr>
        <w:t xml:space="preserve">Projektant oświadcza, iż spełnił obowiązek informacyjny wobec osób fizycznych od których dane osobowe bezpośrednio lub pośrednio pozyskał w celu realizacji niniejszej umowy, w tym wobec podwykonawców. </w:t>
      </w:r>
    </w:p>
    <w:p w14:paraId="106E37C3" w14:textId="77777777" w:rsidR="00D7197C" w:rsidRPr="00A83E67" w:rsidRDefault="004E1465">
      <w:pPr>
        <w:numPr>
          <w:ilvl w:val="6"/>
          <w:numId w:val="18"/>
        </w:numPr>
        <w:spacing w:before="120" w:after="0" w:line="360" w:lineRule="auto"/>
        <w:ind w:left="426" w:hanging="426"/>
        <w:jc w:val="both"/>
      </w:pPr>
      <w:r>
        <w:rPr>
          <w:rFonts w:ascii="Verdana" w:eastAsia="Verdana" w:hAnsi="Verdana" w:cs="Verdana"/>
          <w:sz w:val="20"/>
          <w:szCs w:val="20"/>
        </w:rPr>
        <w:lastRenderedPageBreak/>
        <w:t>Podstawę do przetwarzania danych osobowych stanowi ustawa z dnia 29 stycznia 2004 r. – Prawo zamówień publicznych (Dz. U. z 2017 r. poz. 1579 i 2018).</w:t>
      </w:r>
    </w:p>
    <w:p w14:paraId="6F5DEFA1" w14:textId="2810E62F" w:rsidR="00A83E67" w:rsidRPr="00A83E67" w:rsidRDefault="003C3541" w:rsidP="00A83E67">
      <w:pPr>
        <w:pStyle w:val="Akapitzlist"/>
        <w:spacing w:before="120" w:after="0" w:line="360" w:lineRule="auto"/>
        <w:ind w:left="330"/>
        <w:jc w:val="both"/>
        <w:rPr>
          <w:rFonts w:ascii="Verdana" w:eastAsia="Verdana" w:hAnsi="Verdana" w:cs="Verdana"/>
          <w:i/>
          <w:sz w:val="20"/>
          <w:szCs w:val="20"/>
        </w:rPr>
      </w:pPr>
      <w:r>
        <w:rPr>
          <w:rFonts w:ascii="Verdana" w:eastAsia="Verdana" w:hAnsi="Verdana" w:cs="Verdana"/>
          <w:i/>
          <w:sz w:val="20"/>
          <w:szCs w:val="20"/>
        </w:rPr>
        <w:t xml:space="preserve">6. </w:t>
      </w:r>
      <w:r w:rsidR="00A83E67" w:rsidRPr="00A83E67">
        <w:rPr>
          <w:rFonts w:ascii="Verdana" w:eastAsia="Verdana" w:hAnsi="Verdana" w:cs="Verdana"/>
          <w:i/>
          <w:sz w:val="20"/>
          <w:szCs w:val="20"/>
        </w:rPr>
        <w:t>Podstawę do przetwarzania danych osobowych stanowi ustawa z dnia 11 września 2019 r. Prawo zamówień publicznych (Dz.U. 2019 poz. 2019)./</w:t>
      </w:r>
    </w:p>
    <w:p w14:paraId="154CE26A" w14:textId="57571498" w:rsidR="00A83E67" w:rsidRDefault="00A83E67" w:rsidP="005A7FC6">
      <w:pPr>
        <w:pStyle w:val="Akapitzlist"/>
        <w:spacing w:before="120" w:after="0" w:line="360" w:lineRule="auto"/>
        <w:ind w:left="330"/>
        <w:jc w:val="both"/>
      </w:pPr>
      <w:r w:rsidRPr="00A83E67">
        <w:rPr>
          <w:rFonts w:ascii="Verdana" w:eastAsia="Verdana" w:hAnsi="Verdana" w:cs="Verdana"/>
          <w:i/>
          <w:color w:val="000000"/>
          <w:sz w:val="20"/>
          <w:szCs w:val="20"/>
        </w:rPr>
        <w:t xml:space="preserve">/wersja pisana kursywą będzie obowiązywać pod warunkiem wejścia w życie z dniem 1 stycznia 2021 r. ustawy </w:t>
      </w:r>
      <w:r w:rsidRPr="00A83E67">
        <w:rPr>
          <w:rFonts w:ascii="Verdana" w:eastAsia="Verdana" w:hAnsi="Verdana" w:cs="Verdana"/>
          <w:i/>
          <w:sz w:val="20"/>
          <w:szCs w:val="20"/>
        </w:rPr>
        <w:t>z dnia 11 września 2019 r. Prawo zamówień publicznych (Dz.U. 2019 poz. 2019)./</w:t>
      </w:r>
    </w:p>
    <w:p w14:paraId="4196AE90" w14:textId="77777777" w:rsidR="00974B8F" w:rsidRPr="00974B8F" w:rsidRDefault="004E1465">
      <w:pPr>
        <w:numPr>
          <w:ilvl w:val="6"/>
          <w:numId w:val="18"/>
        </w:numPr>
        <w:spacing w:before="120" w:after="0" w:line="360" w:lineRule="auto"/>
        <w:ind w:left="426" w:hanging="426"/>
        <w:jc w:val="both"/>
      </w:pPr>
      <w:r>
        <w:rPr>
          <w:rFonts w:ascii="Verdana" w:eastAsia="Verdana" w:hAnsi="Verdana" w:cs="Verdana"/>
          <w:sz w:val="20"/>
          <w:szCs w:val="20"/>
        </w:rPr>
        <w:t>Odbiorcami danych osobowych będą podmioty, którym udostępniona zostanie dokumentacja w oparciu o art. 8 oraz art. 96 ust. 3 ustawy Prawo zamówień publicznych.</w:t>
      </w:r>
    </w:p>
    <w:p w14:paraId="4CB3A1AE" w14:textId="0BB807F1" w:rsidR="00974B8F" w:rsidRPr="00A83E67" w:rsidRDefault="003C3541" w:rsidP="00A83E67">
      <w:pPr>
        <w:spacing w:before="120" w:after="0" w:line="360" w:lineRule="auto"/>
        <w:ind w:left="426"/>
        <w:jc w:val="both"/>
        <w:rPr>
          <w:i/>
        </w:rPr>
      </w:pPr>
      <w:r>
        <w:rPr>
          <w:rFonts w:ascii="Verdana" w:eastAsia="Verdana" w:hAnsi="Verdana" w:cs="Verdana"/>
          <w:i/>
          <w:sz w:val="20"/>
          <w:szCs w:val="20"/>
        </w:rPr>
        <w:t xml:space="preserve">7. </w:t>
      </w:r>
      <w:r w:rsidR="00974B8F" w:rsidRPr="00A83E67">
        <w:rPr>
          <w:rFonts w:ascii="Verdana" w:eastAsia="Verdana" w:hAnsi="Verdana" w:cs="Verdana"/>
          <w:i/>
          <w:sz w:val="20"/>
          <w:szCs w:val="20"/>
        </w:rPr>
        <w:t>Odbiorcami danych osobowych będą podmioty, którym udostępniona zostanie dokumentacja w oparciu o art. 18 oraz art. 74 ust. 1 ustawy Prawo zamówień publicznych.</w:t>
      </w:r>
    </w:p>
    <w:p w14:paraId="3416941B" w14:textId="42BDF013" w:rsidR="00D7197C" w:rsidRDefault="00974B8F" w:rsidP="005A7FC6">
      <w:pPr>
        <w:pStyle w:val="Akapitzlist"/>
        <w:spacing w:before="120" w:after="0" w:line="360" w:lineRule="auto"/>
        <w:ind w:left="330"/>
        <w:jc w:val="both"/>
      </w:pPr>
      <w:r w:rsidRPr="00974B8F">
        <w:rPr>
          <w:rFonts w:ascii="Verdana" w:eastAsia="Verdana" w:hAnsi="Verdana" w:cs="Verdana"/>
          <w:i/>
          <w:color w:val="000000"/>
          <w:sz w:val="20"/>
          <w:szCs w:val="20"/>
        </w:rPr>
        <w:t xml:space="preserve">/wersja pisana kursywą będzie obowiązywać pod warunkiem wejścia w życie z dniem 1 stycznia 2021 r. ustawy </w:t>
      </w:r>
      <w:r w:rsidRPr="00974B8F">
        <w:rPr>
          <w:rFonts w:ascii="Verdana" w:eastAsia="Verdana" w:hAnsi="Verdana" w:cs="Verdana"/>
          <w:i/>
          <w:sz w:val="20"/>
          <w:szCs w:val="20"/>
        </w:rPr>
        <w:t>z dnia 11 września 2019 r. Prawo zamówień publicznych (Dz.U. 2019 poz. 2019)./</w:t>
      </w:r>
    </w:p>
    <w:p w14:paraId="613C91AB" w14:textId="77777777" w:rsidR="00D7197C" w:rsidRDefault="004E1465">
      <w:pPr>
        <w:numPr>
          <w:ilvl w:val="6"/>
          <w:numId w:val="18"/>
        </w:numPr>
        <w:spacing w:before="120" w:after="0" w:line="360" w:lineRule="auto"/>
        <w:ind w:left="426" w:hanging="426"/>
        <w:jc w:val="both"/>
      </w:pPr>
      <w:r>
        <w:rPr>
          <w:rFonts w:ascii="Verdana" w:eastAsia="Verdana" w:hAnsi="Verdana" w:cs="Verdana"/>
          <w:sz w:val="20"/>
          <w:szCs w:val="20"/>
        </w:rPr>
        <w:t xml:space="preserve">Dane osobowe będą przechowywane przez okres 4 lat od dnia zakończenia postępowania o udzielenie zamówienia, a jeżeli czas trwania umowy przekracza 4 lata, okres przechowywania obejmuje cały czas trwania umowy. </w:t>
      </w:r>
    </w:p>
    <w:p w14:paraId="6BAD405C" w14:textId="77777777" w:rsidR="00D7197C" w:rsidRDefault="004E1465">
      <w:pPr>
        <w:numPr>
          <w:ilvl w:val="6"/>
          <w:numId w:val="18"/>
        </w:numPr>
        <w:spacing w:before="120" w:after="0" w:line="360" w:lineRule="auto"/>
        <w:ind w:left="426" w:hanging="426"/>
        <w:jc w:val="both"/>
      </w:pPr>
      <w:r>
        <w:rPr>
          <w:rFonts w:ascii="Verdana" w:eastAsia="Verdana" w:hAnsi="Verdana" w:cs="Verdana"/>
          <w:sz w:val="20"/>
          <w:szCs w:val="20"/>
        </w:rPr>
        <w:t xml:space="preserve">Podanie danych osobowych przez Projektanta jest wymogiem ustawowym określonym w przepisach ustawy Prawo zamówień publicznych. </w:t>
      </w:r>
    </w:p>
    <w:p w14:paraId="708AF132" w14:textId="77777777" w:rsidR="00D7197C" w:rsidRDefault="004E1465">
      <w:pPr>
        <w:numPr>
          <w:ilvl w:val="6"/>
          <w:numId w:val="18"/>
        </w:numPr>
        <w:spacing w:before="120" w:after="0" w:line="360" w:lineRule="auto"/>
        <w:ind w:left="426" w:hanging="426"/>
        <w:jc w:val="both"/>
      </w:pPr>
      <w:r>
        <w:rPr>
          <w:rFonts w:ascii="Verdana" w:eastAsia="Verdana" w:hAnsi="Verdana" w:cs="Verdana"/>
          <w:sz w:val="20"/>
          <w:szCs w:val="20"/>
        </w:rPr>
        <w:t>Zamawiający gwarantuje spełnienie wszystkich praw wynikających z RODO, mianowicie: prawo dostępu do danych osobowych, prawo do sprostowania danych osobowych, żądania ograniczenia przetwarzania danych osobowych z zastrzeżeniem przypadków, o których mowa w art. 18 ust. 2 RODO, a także prawo do wniesienia skargi do Prezesa Urzędu Ochrony Danych, gdy przetwarzanie danych osobowych narusza przepisy RODO.</w:t>
      </w:r>
    </w:p>
    <w:p w14:paraId="1D53FB09" w14:textId="77777777" w:rsidR="00D7197C" w:rsidRDefault="004E1465">
      <w:pPr>
        <w:numPr>
          <w:ilvl w:val="6"/>
          <w:numId w:val="18"/>
        </w:numPr>
        <w:spacing w:before="120" w:after="0" w:line="360" w:lineRule="auto"/>
        <w:ind w:left="426" w:hanging="426"/>
        <w:jc w:val="both"/>
      </w:pPr>
      <w:r>
        <w:rPr>
          <w:rFonts w:ascii="Verdana" w:eastAsia="Verdana" w:hAnsi="Verdana" w:cs="Verdana"/>
          <w:sz w:val="20"/>
          <w:szCs w:val="20"/>
        </w:rPr>
        <w:t>Projektant zobowiązuje się dopuścić do przetwarzania danych osobowych pracowników posiadających upoważnienie do przetwarzania danych osobowych. Pracownicy są zobowiązani do zachowania danych w tajemnicy, o której mowa w art. 28 ust. 3 lit. b RODO.</w:t>
      </w:r>
    </w:p>
    <w:p w14:paraId="39D24317" w14:textId="77777777" w:rsidR="00D7197C" w:rsidRDefault="004E1465">
      <w:pPr>
        <w:numPr>
          <w:ilvl w:val="6"/>
          <w:numId w:val="18"/>
        </w:numPr>
        <w:spacing w:before="120" w:after="0" w:line="360" w:lineRule="auto"/>
        <w:ind w:left="426" w:hanging="426"/>
        <w:jc w:val="both"/>
      </w:pPr>
      <w:r>
        <w:rPr>
          <w:rFonts w:ascii="Verdana" w:eastAsia="Verdana" w:hAnsi="Verdana" w:cs="Verdana"/>
          <w:sz w:val="20"/>
          <w:szCs w:val="20"/>
        </w:rPr>
        <w:t xml:space="preserve">Jeżeli usługi objęte Umową będą wymagać dostępu do danych osobowych przez Projektanta, zgodnie z art. 28 RODO, Zamawiający, dla celów wykonania umowy przez Projektanta, powierzy na podstawie odrębnej umowy powierzenia przetwarzania </w:t>
      </w:r>
      <w:r>
        <w:rPr>
          <w:rFonts w:ascii="Verdana" w:eastAsia="Verdana" w:hAnsi="Verdana" w:cs="Verdana"/>
          <w:sz w:val="20"/>
          <w:szCs w:val="20"/>
        </w:rPr>
        <w:lastRenderedPageBreak/>
        <w:t>danych osobowych, Projektantowi przetwarzanie danych osobowych, w stosunku do których jest administratorem, w celu wykonania zobowiązań wynikających z umowy, w zakresie niezbędnym do wykonania umowy.</w:t>
      </w:r>
    </w:p>
    <w:p w14:paraId="52649362" w14:textId="77777777" w:rsidR="00D7197C" w:rsidRDefault="004E1465">
      <w:pPr>
        <w:spacing w:before="120" w:after="0" w:line="360" w:lineRule="auto"/>
        <w:ind w:left="426"/>
        <w:jc w:val="both"/>
        <w:rPr>
          <w:rFonts w:ascii="Verdana" w:eastAsia="Verdana" w:hAnsi="Verdana" w:cs="Verdana"/>
          <w:sz w:val="20"/>
          <w:szCs w:val="20"/>
        </w:rPr>
      </w:pPr>
      <w:r>
        <w:rPr>
          <w:rFonts w:ascii="Verdana" w:eastAsia="Verdana" w:hAnsi="Verdana" w:cs="Verdana"/>
          <w:sz w:val="20"/>
          <w:szCs w:val="20"/>
        </w:rPr>
        <w:t xml:space="preserve">W zakresie nieuregulowanym dotyczącym przetwarzania danych osobowych zastosowanie będą miały przepisy RODO oraz ustawy o ochronie danych osobowych lub inne przyszłe regulacje odnoszące się do ochrony danych osobowych. </w:t>
      </w:r>
    </w:p>
    <w:p w14:paraId="7777021F" w14:textId="77777777" w:rsidR="00D7197C" w:rsidRDefault="004E1465">
      <w:pPr>
        <w:numPr>
          <w:ilvl w:val="0"/>
          <w:numId w:val="36"/>
        </w:numPr>
        <w:tabs>
          <w:tab w:val="left" w:pos="284"/>
          <w:tab w:val="left" w:pos="4253"/>
        </w:tabs>
        <w:spacing w:before="120" w:after="0" w:line="360" w:lineRule="auto"/>
        <w:jc w:val="both"/>
        <w:rPr>
          <w:sz w:val="20"/>
          <w:szCs w:val="20"/>
        </w:rPr>
      </w:pPr>
      <w:r>
        <w:rPr>
          <w:rFonts w:ascii="Verdana" w:eastAsia="Verdana" w:hAnsi="Verdana" w:cs="Verdana"/>
          <w:color w:val="000000"/>
          <w:sz w:val="20"/>
          <w:szCs w:val="20"/>
        </w:rPr>
        <w:t>Załącznikami stanowiącymi integralną część Umowy są:</w:t>
      </w:r>
    </w:p>
    <w:p w14:paraId="2B995234" w14:textId="77777777" w:rsidR="00D7197C" w:rsidRDefault="004E1465">
      <w:pPr>
        <w:numPr>
          <w:ilvl w:val="1"/>
          <w:numId w:val="36"/>
        </w:numPr>
        <w:tabs>
          <w:tab w:val="left" w:pos="284"/>
        </w:tabs>
        <w:spacing w:before="120" w:after="0" w:line="360" w:lineRule="auto"/>
        <w:jc w:val="both"/>
        <w:rPr>
          <w:color w:val="000000"/>
          <w:sz w:val="20"/>
          <w:szCs w:val="20"/>
        </w:rPr>
      </w:pPr>
      <w:r>
        <w:rPr>
          <w:rFonts w:ascii="Verdana" w:eastAsia="Verdana" w:hAnsi="Verdana" w:cs="Verdana"/>
          <w:color w:val="000000"/>
          <w:sz w:val="20"/>
          <w:szCs w:val="20"/>
        </w:rPr>
        <w:t>KRS, umowa konsorcjalna, pełnomocnictwo,</w:t>
      </w:r>
    </w:p>
    <w:p w14:paraId="33F360F2" w14:textId="77777777" w:rsidR="00D7197C" w:rsidRDefault="004E1465">
      <w:pPr>
        <w:numPr>
          <w:ilvl w:val="1"/>
          <w:numId w:val="36"/>
        </w:numPr>
        <w:tabs>
          <w:tab w:val="left" w:pos="284"/>
        </w:tabs>
        <w:spacing w:before="120" w:after="0" w:line="360" w:lineRule="auto"/>
        <w:ind w:left="714" w:hanging="357"/>
        <w:jc w:val="both"/>
        <w:rPr>
          <w:color w:val="000000"/>
          <w:sz w:val="20"/>
          <w:szCs w:val="20"/>
        </w:rPr>
      </w:pPr>
      <w:r>
        <w:rPr>
          <w:rFonts w:ascii="Verdana" w:eastAsia="Verdana" w:hAnsi="Verdana" w:cs="Verdana"/>
          <w:color w:val="000000"/>
          <w:sz w:val="20"/>
          <w:szCs w:val="20"/>
        </w:rPr>
        <w:t xml:space="preserve">Wytyczne </w:t>
      </w:r>
      <w:proofErr w:type="spellStart"/>
      <w:r>
        <w:rPr>
          <w:rFonts w:ascii="Verdana" w:eastAsia="Verdana" w:hAnsi="Verdana" w:cs="Verdana"/>
          <w:color w:val="000000"/>
          <w:sz w:val="20"/>
          <w:szCs w:val="20"/>
        </w:rPr>
        <w:t>funkcjonalno</w:t>
      </w:r>
      <w:proofErr w:type="spellEnd"/>
      <w:r>
        <w:rPr>
          <w:rFonts w:ascii="Verdana" w:eastAsia="Verdana" w:hAnsi="Verdana" w:cs="Verdana"/>
          <w:color w:val="000000"/>
          <w:sz w:val="20"/>
          <w:szCs w:val="20"/>
        </w:rPr>
        <w:t xml:space="preserve"> – użytkowe,</w:t>
      </w:r>
    </w:p>
    <w:p w14:paraId="1ADAE567" w14:textId="77777777" w:rsidR="00D7197C" w:rsidRDefault="004E1465">
      <w:pPr>
        <w:numPr>
          <w:ilvl w:val="1"/>
          <w:numId w:val="36"/>
        </w:numPr>
        <w:tabs>
          <w:tab w:val="left" w:pos="284"/>
        </w:tabs>
        <w:spacing w:before="120" w:after="0" w:line="360" w:lineRule="auto"/>
        <w:ind w:left="714" w:hanging="357"/>
        <w:jc w:val="both"/>
        <w:rPr>
          <w:sz w:val="20"/>
          <w:szCs w:val="20"/>
        </w:rPr>
      </w:pPr>
      <w:r>
        <w:rPr>
          <w:rFonts w:ascii="Verdana" w:eastAsia="Verdana" w:hAnsi="Verdana" w:cs="Verdana"/>
          <w:sz w:val="20"/>
          <w:szCs w:val="20"/>
        </w:rPr>
        <w:t>Oferta (Formularz oferty),</w:t>
      </w:r>
    </w:p>
    <w:p w14:paraId="5A9F70D1" w14:textId="77777777" w:rsidR="00D7197C" w:rsidRDefault="004E1465">
      <w:pPr>
        <w:numPr>
          <w:ilvl w:val="1"/>
          <w:numId w:val="36"/>
        </w:numPr>
        <w:tabs>
          <w:tab w:val="left" w:pos="284"/>
        </w:tabs>
        <w:spacing w:before="120" w:after="0" w:line="360" w:lineRule="auto"/>
        <w:ind w:left="714" w:hanging="357"/>
        <w:jc w:val="both"/>
        <w:rPr>
          <w:sz w:val="20"/>
          <w:szCs w:val="20"/>
        </w:rPr>
      </w:pPr>
      <w:r>
        <w:rPr>
          <w:rFonts w:ascii="Verdana" w:eastAsia="Verdana" w:hAnsi="Verdana" w:cs="Verdana"/>
          <w:sz w:val="20"/>
          <w:szCs w:val="20"/>
        </w:rPr>
        <w:t>Wykaz podwykonawców,</w:t>
      </w:r>
    </w:p>
    <w:p w14:paraId="31B7D7F2" w14:textId="77777777" w:rsidR="00D7197C" w:rsidRDefault="004E1465">
      <w:pPr>
        <w:numPr>
          <w:ilvl w:val="1"/>
          <w:numId w:val="36"/>
        </w:numPr>
        <w:tabs>
          <w:tab w:val="left" w:pos="284"/>
        </w:tabs>
        <w:spacing w:before="120" w:after="0" w:line="360" w:lineRule="auto"/>
        <w:ind w:left="714" w:hanging="357"/>
        <w:jc w:val="both"/>
        <w:rPr>
          <w:sz w:val="20"/>
          <w:szCs w:val="20"/>
        </w:rPr>
      </w:pPr>
      <w:r>
        <w:rPr>
          <w:rFonts w:ascii="Verdana" w:eastAsia="Verdana" w:hAnsi="Verdana" w:cs="Verdana"/>
          <w:sz w:val="20"/>
          <w:szCs w:val="20"/>
        </w:rPr>
        <w:t>Harmonogram Prac Projektowych,</w:t>
      </w:r>
    </w:p>
    <w:p w14:paraId="74E42678" w14:textId="77777777" w:rsidR="00D7197C" w:rsidRDefault="004E1465">
      <w:pPr>
        <w:numPr>
          <w:ilvl w:val="1"/>
          <w:numId w:val="36"/>
        </w:numPr>
        <w:tabs>
          <w:tab w:val="left" w:pos="284"/>
        </w:tabs>
        <w:spacing w:before="120" w:after="0" w:line="360" w:lineRule="auto"/>
        <w:ind w:left="714" w:hanging="357"/>
        <w:jc w:val="both"/>
        <w:rPr>
          <w:color w:val="000000"/>
          <w:sz w:val="20"/>
          <w:szCs w:val="20"/>
        </w:rPr>
      </w:pPr>
      <w:r>
        <w:rPr>
          <w:rFonts w:ascii="Verdana" w:eastAsia="Verdana" w:hAnsi="Verdana" w:cs="Verdana"/>
          <w:color w:val="000000"/>
          <w:sz w:val="20"/>
          <w:szCs w:val="20"/>
        </w:rPr>
        <w:t>Kopia dokumentów ubezpieczeniowych,</w:t>
      </w:r>
    </w:p>
    <w:p w14:paraId="6FA4B557" w14:textId="77777777" w:rsidR="00D7197C" w:rsidRDefault="004E1465">
      <w:pPr>
        <w:numPr>
          <w:ilvl w:val="1"/>
          <w:numId w:val="36"/>
        </w:numPr>
        <w:tabs>
          <w:tab w:val="left" w:pos="284"/>
        </w:tabs>
        <w:spacing w:before="120" w:after="0" w:line="360" w:lineRule="auto"/>
        <w:ind w:left="714" w:hanging="357"/>
        <w:jc w:val="both"/>
        <w:rPr>
          <w:color w:val="000000"/>
          <w:sz w:val="20"/>
          <w:szCs w:val="20"/>
        </w:rPr>
      </w:pPr>
      <w:r>
        <w:rPr>
          <w:rFonts w:ascii="Verdana" w:eastAsia="Verdana" w:hAnsi="Verdana" w:cs="Verdana"/>
          <w:color w:val="000000"/>
          <w:sz w:val="20"/>
          <w:szCs w:val="20"/>
        </w:rPr>
        <w:t>Dokument wniesienia zabezpieczenia należytego wykonania Umowy,</w:t>
      </w:r>
    </w:p>
    <w:p w14:paraId="1CCDAC3D" w14:textId="77777777" w:rsidR="00D7197C" w:rsidRDefault="004E1465">
      <w:pPr>
        <w:numPr>
          <w:ilvl w:val="1"/>
          <w:numId w:val="36"/>
        </w:numPr>
        <w:tabs>
          <w:tab w:val="left" w:pos="284"/>
        </w:tabs>
        <w:spacing w:before="120" w:after="0" w:line="360" w:lineRule="auto"/>
        <w:ind w:left="714" w:hanging="357"/>
        <w:jc w:val="both"/>
        <w:rPr>
          <w:color w:val="000000"/>
          <w:sz w:val="20"/>
          <w:szCs w:val="20"/>
        </w:rPr>
      </w:pPr>
      <w:r>
        <w:rPr>
          <w:rFonts w:ascii="Verdana" w:eastAsia="Verdana" w:hAnsi="Verdana" w:cs="Verdana"/>
          <w:color w:val="000000"/>
          <w:sz w:val="20"/>
          <w:szCs w:val="20"/>
        </w:rPr>
        <w:t>Plan sytuacyjny,</w:t>
      </w:r>
    </w:p>
    <w:p w14:paraId="19556DB7" w14:textId="77777777" w:rsidR="00D7197C" w:rsidRDefault="004E1465">
      <w:pPr>
        <w:numPr>
          <w:ilvl w:val="1"/>
          <w:numId w:val="36"/>
        </w:numPr>
        <w:tabs>
          <w:tab w:val="left" w:pos="284"/>
        </w:tabs>
        <w:spacing w:before="120" w:after="0" w:line="360" w:lineRule="auto"/>
        <w:ind w:left="714" w:hanging="357"/>
        <w:jc w:val="both"/>
        <w:rPr>
          <w:color w:val="000000"/>
          <w:sz w:val="20"/>
          <w:szCs w:val="20"/>
        </w:rPr>
      </w:pPr>
      <w:r>
        <w:rPr>
          <w:rFonts w:ascii="Verdana" w:eastAsia="Verdana" w:hAnsi="Verdana" w:cs="Verdana"/>
          <w:color w:val="000000"/>
          <w:sz w:val="20"/>
          <w:szCs w:val="20"/>
        </w:rPr>
        <w:t>Opis Przedmiotu Zamówienia (OPZ),</w:t>
      </w:r>
    </w:p>
    <w:p w14:paraId="7D5EB8E1" w14:textId="77777777" w:rsidR="00D7197C" w:rsidRDefault="004E1465">
      <w:pPr>
        <w:numPr>
          <w:ilvl w:val="1"/>
          <w:numId w:val="36"/>
        </w:numPr>
        <w:spacing w:after="0" w:line="240" w:lineRule="auto"/>
        <w:rPr>
          <w:color w:val="000000"/>
          <w:sz w:val="20"/>
          <w:szCs w:val="20"/>
        </w:rPr>
      </w:pPr>
      <w:r>
        <w:rPr>
          <w:rFonts w:ascii="Verdana" w:eastAsia="Verdana" w:hAnsi="Verdana" w:cs="Verdana"/>
          <w:sz w:val="20"/>
          <w:szCs w:val="20"/>
        </w:rPr>
        <w:t xml:space="preserve"> </w:t>
      </w:r>
      <w:r>
        <w:rPr>
          <w:rFonts w:ascii="Verdana" w:eastAsia="Verdana" w:hAnsi="Verdana" w:cs="Verdana"/>
          <w:color w:val="000000"/>
          <w:sz w:val="20"/>
          <w:szCs w:val="20"/>
        </w:rPr>
        <w:t>Wymagania dotyczące Standardu Wykonania Modelu BIM .</w:t>
      </w:r>
    </w:p>
    <w:p w14:paraId="35E780CE" w14:textId="77777777" w:rsidR="00D7197C" w:rsidRPr="00C05985" w:rsidRDefault="004E1465" w:rsidP="00C05985">
      <w:pPr>
        <w:numPr>
          <w:ilvl w:val="1"/>
          <w:numId w:val="36"/>
        </w:numPr>
        <w:tabs>
          <w:tab w:val="left" w:pos="284"/>
        </w:tabs>
        <w:spacing w:before="120" w:after="0" w:line="360" w:lineRule="auto"/>
        <w:ind w:left="714" w:hanging="357"/>
        <w:jc w:val="both"/>
      </w:pPr>
      <w:r>
        <w:rPr>
          <w:rFonts w:ascii="Verdana" w:eastAsia="Verdana" w:hAnsi="Verdana" w:cs="Verdana"/>
          <w:color w:val="000000"/>
          <w:sz w:val="20"/>
          <w:szCs w:val="20"/>
        </w:rPr>
        <w:t>Oświadczenie dotyczące niewykonywania autorskich praw osobistych.</w:t>
      </w:r>
    </w:p>
    <w:p w14:paraId="0D453C6D" w14:textId="77777777" w:rsidR="00D7197C" w:rsidRDefault="004E1465">
      <w:pPr>
        <w:numPr>
          <w:ilvl w:val="0"/>
          <w:numId w:val="36"/>
        </w:numPr>
        <w:tabs>
          <w:tab w:val="left" w:pos="4253"/>
        </w:tabs>
        <w:spacing w:before="120" w:after="0" w:line="360" w:lineRule="auto"/>
        <w:ind w:left="357" w:hanging="357"/>
        <w:jc w:val="both"/>
        <w:rPr>
          <w:sz w:val="20"/>
          <w:szCs w:val="20"/>
        </w:rPr>
      </w:pPr>
      <w:r>
        <w:rPr>
          <w:rFonts w:ascii="Verdana" w:eastAsia="Verdana" w:hAnsi="Verdana" w:cs="Verdana"/>
          <w:color w:val="000000"/>
          <w:sz w:val="20"/>
          <w:szCs w:val="20"/>
        </w:rPr>
        <w:t>Umowa została sporządzona w trzech jednobrzmiących egzemplarzach, dwa dla Zamawiającego i jeden dla Projektanta.</w:t>
      </w:r>
    </w:p>
    <w:p w14:paraId="342BD00E" w14:textId="77777777" w:rsidR="00D7197C" w:rsidRDefault="00D7197C">
      <w:pPr>
        <w:tabs>
          <w:tab w:val="left" w:pos="4253"/>
        </w:tabs>
        <w:spacing w:before="120" w:after="0" w:line="360" w:lineRule="auto"/>
        <w:jc w:val="both"/>
        <w:rPr>
          <w:rFonts w:ascii="Verdana" w:eastAsia="Verdana" w:hAnsi="Verdana" w:cs="Verdana"/>
          <w:sz w:val="20"/>
          <w:szCs w:val="20"/>
        </w:rPr>
      </w:pPr>
    </w:p>
    <w:p w14:paraId="0FD9743E" w14:textId="77777777" w:rsidR="00D7197C" w:rsidRDefault="004E1465">
      <w:pPr>
        <w:tabs>
          <w:tab w:val="left" w:pos="4253"/>
        </w:tabs>
        <w:spacing w:before="120" w:after="0" w:line="360" w:lineRule="auto"/>
        <w:jc w:val="both"/>
        <w:rPr>
          <w:rFonts w:ascii="Verdana" w:eastAsia="Verdana" w:hAnsi="Verdana" w:cs="Verdana"/>
          <w:b/>
          <w:sz w:val="20"/>
          <w:szCs w:val="20"/>
        </w:rPr>
      </w:pPr>
      <w:r>
        <w:rPr>
          <w:rFonts w:ascii="Verdana" w:eastAsia="Verdana" w:hAnsi="Verdana" w:cs="Verdana"/>
          <w:b/>
          <w:sz w:val="20"/>
          <w:szCs w:val="20"/>
        </w:rPr>
        <w:t>Projektant</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t>Zamawiający</w:t>
      </w:r>
    </w:p>
    <w:p w14:paraId="244D291F" w14:textId="77777777" w:rsidR="00D7197C" w:rsidRDefault="00D7197C">
      <w:pPr>
        <w:tabs>
          <w:tab w:val="left" w:pos="4253"/>
        </w:tabs>
        <w:spacing w:before="120" w:after="0" w:line="360" w:lineRule="auto"/>
        <w:jc w:val="both"/>
        <w:rPr>
          <w:rFonts w:ascii="Verdana" w:eastAsia="Verdana" w:hAnsi="Verdana" w:cs="Verdana"/>
          <w:b/>
          <w:sz w:val="20"/>
          <w:szCs w:val="20"/>
        </w:rPr>
      </w:pPr>
    </w:p>
    <w:p w14:paraId="3F2F3F63" w14:textId="77777777" w:rsidR="00D7197C" w:rsidRDefault="00D7197C">
      <w:pPr>
        <w:spacing w:before="120" w:line="360" w:lineRule="auto"/>
        <w:rPr>
          <w:rFonts w:ascii="Verdana" w:eastAsia="Verdana" w:hAnsi="Verdana" w:cs="Verdana"/>
          <w:b/>
          <w:sz w:val="20"/>
          <w:szCs w:val="20"/>
        </w:rPr>
      </w:pPr>
    </w:p>
    <w:sectPr w:rsidR="00D7197C" w:rsidSect="00AF3E66">
      <w:headerReference w:type="default" r:id="rId7"/>
      <w:footerReference w:type="default" r:id="rId8"/>
      <w:pgSz w:w="11906" w:h="16838"/>
      <w:pgMar w:top="1417" w:right="1417" w:bottom="1417" w:left="1417" w:header="708"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21D" w16cid:durableId="2309B66A"/>
  <w16cid:commentId w16cid:paraId="7D21FED8" w16cid:durableId="2309B66B"/>
  <w16cid:commentId w16cid:paraId="505EC1F4" w16cid:durableId="2309B66C"/>
  <w16cid:commentId w16cid:paraId="00000239" w16cid:durableId="2309B66D"/>
  <w16cid:commentId w16cid:paraId="0000023A" w16cid:durableId="2309B66E"/>
  <w16cid:commentId w16cid:paraId="56F480F6" w16cid:durableId="2309B6EC"/>
  <w16cid:commentId w16cid:paraId="0000021F" w16cid:durableId="2309B66F"/>
  <w16cid:commentId w16cid:paraId="00000229" w16cid:durableId="2309B670"/>
  <w16cid:commentId w16cid:paraId="00000222" w16cid:durableId="2309B671"/>
  <w16cid:commentId w16cid:paraId="65167E50" w16cid:durableId="2309B78A"/>
  <w16cid:commentId w16cid:paraId="428AB1E6" w16cid:durableId="2309B8F3"/>
  <w16cid:commentId w16cid:paraId="2C262E44" w16cid:durableId="2309B898"/>
  <w16cid:commentId w16cid:paraId="00000232" w16cid:durableId="2309B672"/>
  <w16cid:commentId w16cid:paraId="00000233" w16cid:durableId="2309B673"/>
  <w16cid:commentId w16cid:paraId="00000234" w16cid:durableId="2309B674"/>
  <w16cid:commentId w16cid:paraId="7CC2CC6D" w16cid:durableId="2309B859"/>
  <w16cid:commentId w16cid:paraId="0000022C" w16cid:durableId="2309B675"/>
  <w16cid:commentId w16cid:paraId="0000022D" w16cid:durableId="2309B676"/>
  <w16cid:commentId w16cid:paraId="00000220" w16cid:durableId="2309B677"/>
  <w16cid:commentId w16cid:paraId="00000221" w16cid:durableId="2309B678"/>
  <w16cid:commentId w16cid:paraId="59D24DE0" w16cid:durableId="2309B950"/>
  <w16cid:commentId w16cid:paraId="0000022A" w16cid:durableId="2309B679"/>
  <w16cid:commentId w16cid:paraId="0000022B" w16cid:durableId="2309B67A"/>
  <w16cid:commentId w16cid:paraId="00000223" w16cid:durableId="2309B67B"/>
  <w16cid:commentId w16cid:paraId="00000224" w16cid:durableId="2309B6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C13DE" w14:textId="77777777" w:rsidR="0019375E" w:rsidRDefault="0019375E">
      <w:pPr>
        <w:spacing w:after="0" w:line="240" w:lineRule="auto"/>
      </w:pPr>
      <w:r>
        <w:separator/>
      </w:r>
    </w:p>
  </w:endnote>
  <w:endnote w:type="continuationSeparator" w:id="0">
    <w:p w14:paraId="3E8D2723" w14:textId="77777777" w:rsidR="0019375E" w:rsidRDefault="00193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1"/>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1778B" w14:textId="35F31B0B" w:rsidR="00D63F32" w:rsidRDefault="00D63F32">
    <w:pP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7C67CB">
      <w:rPr>
        <w:noProof/>
        <w:color w:val="000000"/>
      </w:rPr>
      <w:t>46</w:t>
    </w:r>
    <w:r>
      <w:rPr>
        <w:color w:val="000000"/>
      </w:rPr>
      <w:fldChar w:fldCharType="end"/>
    </w:r>
  </w:p>
  <w:p w14:paraId="0F93ECA3" w14:textId="77777777" w:rsidR="00D63F32" w:rsidRDefault="00D63F32">
    <w:pPr>
      <w:tabs>
        <w:tab w:val="center" w:pos="4536"/>
        <w:tab w:val="right" w:pos="9072"/>
      </w:tabs>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A154E" w14:textId="77777777" w:rsidR="0019375E" w:rsidRDefault="0019375E">
      <w:pPr>
        <w:spacing w:after="0" w:line="240" w:lineRule="auto"/>
      </w:pPr>
      <w:r>
        <w:separator/>
      </w:r>
    </w:p>
  </w:footnote>
  <w:footnote w:type="continuationSeparator" w:id="0">
    <w:p w14:paraId="40A760DA" w14:textId="77777777" w:rsidR="0019375E" w:rsidRDefault="00193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B0F65" w14:textId="77777777" w:rsidR="00D63F32" w:rsidRDefault="00D63F32">
    <w:pPr>
      <w:spacing w:before="120" w:after="0" w:line="312" w:lineRule="auto"/>
      <w:jc w:val="both"/>
    </w:pPr>
  </w:p>
  <w:p w14:paraId="1DCA6AD0" w14:textId="77777777" w:rsidR="00D63F32" w:rsidRDefault="00D63F32">
    <w:pPr>
      <w:tabs>
        <w:tab w:val="left" w:pos="2520"/>
        <w:tab w:val="center" w:pos="4536"/>
        <w:tab w:val="right" w:pos="9072"/>
      </w:tabs>
      <w:spacing w:after="0" w:line="240" w:lineRule="auto"/>
      <w:jc w:val="center"/>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759B"/>
    <w:multiLevelType w:val="multilevel"/>
    <w:tmpl w:val="03C84A0C"/>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B62086"/>
    <w:multiLevelType w:val="multilevel"/>
    <w:tmpl w:val="CD40CC12"/>
    <w:lvl w:ilvl="0">
      <w:start w:val="1"/>
      <w:numFmt w:val="decimal"/>
      <w:lvlText w:val="%1)"/>
      <w:lvlJc w:val="left"/>
      <w:pPr>
        <w:ind w:left="360" w:hanging="360"/>
      </w:pPr>
      <w:rPr>
        <w:b w:val="0"/>
        <w:strike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8E22F9"/>
    <w:multiLevelType w:val="multilevel"/>
    <w:tmpl w:val="DF8C9E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6F1CBD"/>
    <w:multiLevelType w:val="multilevel"/>
    <w:tmpl w:val="7398150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E5C0C33"/>
    <w:multiLevelType w:val="multilevel"/>
    <w:tmpl w:val="6BA8AA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4677AA"/>
    <w:multiLevelType w:val="multilevel"/>
    <w:tmpl w:val="1076E556"/>
    <w:lvl w:ilvl="0">
      <w:start w:val="3"/>
      <w:numFmt w:val="decimal"/>
      <w:lvlText w:val="%1)"/>
      <w:lvlJc w:val="left"/>
      <w:pPr>
        <w:ind w:left="577" w:hanging="360"/>
      </w:pPr>
    </w:lvl>
    <w:lvl w:ilvl="1">
      <w:start w:val="1"/>
      <w:numFmt w:val="lowerLetter"/>
      <w:lvlText w:val="%2)"/>
      <w:lvlJc w:val="left"/>
      <w:pPr>
        <w:ind w:left="577" w:hanging="360"/>
      </w:pPr>
    </w:lvl>
    <w:lvl w:ilvl="2">
      <w:start w:val="1"/>
      <w:numFmt w:val="lowerLetter"/>
      <w:lvlText w:val="%3)"/>
      <w:lvlJc w:val="left"/>
      <w:pPr>
        <w:ind w:left="1297" w:hanging="360"/>
      </w:pPr>
    </w:lvl>
    <w:lvl w:ilvl="3">
      <w:start w:val="1"/>
      <w:numFmt w:val="decimal"/>
      <w:lvlText w:val="(%4)"/>
      <w:lvlJc w:val="left"/>
      <w:pPr>
        <w:ind w:left="1657" w:hanging="360"/>
      </w:pPr>
    </w:lvl>
    <w:lvl w:ilvl="4">
      <w:start w:val="1"/>
      <w:numFmt w:val="lowerLetter"/>
      <w:lvlText w:val="(%5)"/>
      <w:lvlJc w:val="left"/>
      <w:pPr>
        <w:ind w:left="2017" w:hanging="360"/>
      </w:pPr>
    </w:lvl>
    <w:lvl w:ilvl="5">
      <w:start w:val="1"/>
      <w:numFmt w:val="lowerRoman"/>
      <w:lvlText w:val="(%6)"/>
      <w:lvlJc w:val="left"/>
      <w:pPr>
        <w:ind w:left="2377" w:hanging="360"/>
      </w:pPr>
    </w:lvl>
    <w:lvl w:ilvl="6">
      <w:start w:val="1"/>
      <w:numFmt w:val="decimal"/>
      <w:lvlText w:val="%7."/>
      <w:lvlJc w:val="left"/>
      <w:pPr>
        <w:ind w:left="2737" w:hanging="360"/>
      </w:pPr>
    </w:lvl>
    <w:lvl w:ilvl="7">
      <w:start w:val="1"/>
      <w:numFmt w:val="lowerLetter"/>
      <w:lvlText w:val="%8."/>
      <w:lvlJc w:val="left"/>
      <w:pPr>
        <w:ind w:left="3097" w:hanging="360"/>
      </w:pPr>
    </w:lvl>
    <w:lvl w:ilvl="8">
      <w:start w:val="1"/>
      <w:numFmt w:val="lowerRoman"/>
      <w:lvlText w:val="%9."/>
      <w:lvlJc w:val="left"/>
      <w:pPr>
        <w:ind w:left="3457" w:hanging="360"/>
      </w:pPr>
    </w:lvl>
  </w:abstractNum>
  <w:abstractNum w:abstractNumId="6" w15:restartNumberingAfterBreak="0">
    <w:nsid w:val="12CE2F88"/>
    <w:multiLevelType w:val="multilevel"/>
    <w:tmpl w:val="7826DACA"/>
    <w:lvl w:ilvl="0">
      <w:start w:val="1"/>
      <w:numFmt w:val="decimal"/>
      <w:lvlText w:val="%1)"/>
      <w:lvlJc w:val="left"/>
      <w:pPr>
        <w:ind w:left="638" w:hanging="360"/>
      </w:pPr>
    </w:lvl>
    <w:lvl w:ilvl="1">
      <w:start w:val="1"/>
      <w:numFmt w:val="decimal"/>
      <w:lvlText w:val="%2)"/>
      <w:lvlJc w:val="left"/>
      <w:pPr>
        <w:ind w:left="998" w:hanging="360"/>
      </w:pPr>
      <w:rPr>
        <w:b w:val="0"/>
      </w:rPr>
    </w:lvl>
    <w:lvl w:ilvl="2">
      <w:start w:val="1"/>
      <w:numFmt w:val="decimal"/>
      <w:lvlText w:val="%1.%2.%3"/>
      <w:lvlJc w:val="left"/>
      <w:pPr>
        <w:ind w:left="1718" w:hanging="719"/>
      </w:pPr>
    </w:lvl>
    <w:lvl w:ilvl="3">
      <w:start w:val="1"/>
      <w:numFmt w:val="decimal"/>
      <w:lvlText w:val="%1.%2.%3.%4"/>
      <w:lvlJc w:val="left"/>
      <w:pPr>
        <w:ind w:left="2078" w:hanging="720"/>
      </w:pPr>
    </w:lvl>
    <w:lvl w:ilvl="4">
      <w:start w:val="1"/>
      <w:numFmt w:val="decimal"/>
      <w:lvlText w:val="%1.%2.%3.%4.%5"/>
      <w:lvlJc w:val="left"/>
      <w:pPr>
        <w:ind w:left="2798" w:hanging="1080"/>
      </w:pPr>
    </w:lvl>
    <w:lvl w:ilvl="5">
      <w:start w:val="1"/>
      <w:numFmt w:val="decimal"/>
      <w:lvlText w:val="%1.%2.%3.%4.%5.%6"/>
      <w:lvlJc w:val="left"/>
      <w:pPr>
        <w:ind w:left="3158" w:hanging="1080"/>
      </w:pPr>
    </w:lvl>
    <w:lvl w:ilvl="6">
      <w:start w:val="1"/>
      <w:numFmt w:val="decimal"/>
      <w:lvlText w:val="%1.%2.%3.%4.%5.%6.%7"/>
      <w:lvlJc w:val="left"/>
      <w:pPr>
        <w:ind w:left="3878" w:hanging="1440"/>
      </w:pPr>
    </w:lvl>
    <w:lvl w:ilvl="7">
      <w:start w:val="1"/>
      <w:numFmt w:val="decimal"/>
      <w:lvlText w:val="%1.%2.%3.%4.%5.%6.%7.%8"/>
      <w:lvlJc w:val="left"/>
      <w:pPr>
        <w:ind w:left="4238" w:hanging="1440"/>
      </w:pPr>
    </w:lvl>
    <w:lvl w:ilvl="8">
      <w:start w:val="1"/>
      <w:numFmt w:val="decimal"/>
      <w:lvlText w:val="%1.%2.%3.%4.%5.%6.%7.%8.%9"/>
      <w:lvlJc w:val="left"/>
      <w:pPr>
        <w:ind w:left="4958" w:hanging="1800"/>
      </w:pPr>
    </w:lvl>
  </w:abstractNum>
  <w:abstractNum w:abstractNumId="7" w15:restartNumberingAfterBreak="0">
    <w:nsid w:val="19FE4B60"/>
    <w:multiLevelType w:val="multilevel"/>
    <w:tmpl w:val="DB84D5E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C829B8"/>
    <w:multiLevelType w:val="multilevel"/>
    <w:tmpl w:val="455AE89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7A5D0D"/>
    <w:multiLevelType w:val="multilevel"/>
    <w:tmpl w:val="EF504E00"/>
    <w:lvl w:ilvl="0">
      <w:start w:val="5"/>
      <w:numFmt w:val="decimal"/>
      <w:lvlText w:val="%1."/>
      <w:lvlJc w:val="left"/>
      <w:pPr>
        <w:ind w:left="360" w:hanging="360"/>
      </w:pPr>
      <w:rPr>
        <w:strike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193860"/>
    <w:multiLevelType w:val="multilevel"/>
    <w:tmpl w:val="06402034"/>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3E2949"/>
    <w:multiLevelType w:val="multilevel"/>
    <w:tmpl w:val="0DA020B8"/>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5E161F"/>
    <w:multiLevelType w:val="multilevel"/>
    <w:tmpl w:val="A5A2DA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D525E94"/>
    <w:multiLevelType w:val="multilevel"/>
    <w:tmpl w:val="49665A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F23111B"/>
    <w:multiLevelType w:val="multilevel"/>
    <w:tmpl w:val="E55803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00B5325"/>
    <w:multiLevelType w:val="multilevel"/>
    <w:tmpl w:val="DE8E70C2"/>
    <w:lvl w:ilvl="0">
      <w:start w:val="1"/>
      <w:numFmt w:val="decimal"/>
      <w:lvlText w:val="%1."/>
      <w:lvlJc w:val="left"/>
      <w:pPr>
        <w:ind w:left="330" w:hanging="330"/>
      </w:pPr>
      <w:rPr>
        <w:b w:val="0"/>
        <w:i w:val="0"/>
        <w:smallCaps w:val="0"/>
        <w:strike w:val="0"/>
        <w:color w:val="000000"/>
        <w:sz w:val="18"/>
        <w:szCs w:val="18"/>
        <w:vertAlign w:val="baseline"/>
      </w:rPr>
    </w:lvl>
    <w:lvl w:ilvl="1">
      <w:start w:val="1"/>
      <w:numFmt w:val="decimal"/>
      <w:lvlText w:val="%2)"/>
      <w:lvlJc w:val="left"/>
      <w:pPr>
        <w:ind w:left="1438" w:hanging="357"/>
      </w:pPr>
      <w:rPr>
        <w:b w:val="0"/>
        <w:i w:val="0"/>
        <w:smallCaps w:val="0"/>
        <w:strike w:val="0"/>
        <w:color w:val="000000"/>
        <w:sz w:val="22"/>
        <w:szCs w:val="22"/>
        <w:vertAlign w:val="baseline"/>
      </w:rPr>
    </w:lvl>
    <w:lvl w:ilvl="2">
      <w:start w:val="1"/>
      <w:numFmt w:val="lowerRoman"/>
      <w:lvlText w:val="%3."/>
      <w:lvlJc w:val="left"/>
      <w:pPr>
        <w:ind w:left="2135" w:hanging="275"/>
      </w:pPr>
      <w:rPr>
        <w:b w:val="0"/>
        <w:i w:val="0"/>
        <w:smallCaps w:val="0"/>
        <w:strike w:val="0"/>
        <w:color w:val="000000"/>
        <w:sz w:val="22"/>
        <w:szCs w:val="22"/>
        <w:vertAlign w:val="baseline"/>
      </w:rPr>
    </w:lvl>
    <w:lvl w:ilvl="3">
      <w:start w:val="1"/>
      <w:numFmt w:val="decimal"/>
      <w:lvlText w:val="%4."/>
      <w:lvlJc w:val="left"/>
      <w:pPr>
        <w:ind w:left="2850" w:hanging="330"/>
      </w:pPr>
      <w:rPr>
        <w:b w:val="0"/>
        <w:i w:val="0"/>
        <w:smallCaps w:val="0"/>
        <w:strike w:val="0"/>
        <w:color w:val="000000"/>
        <w:sz w:val="18"/>
        <w:szCs w:val="18"/>
        <w:vertAlign w:val="baseline"/>
      </w:rPr>
    </w:lvl>
    <w:lvl w:ilvl="4">
      <w:start w:val="1"/>
      <w:numFmt w:val="lowerLetter"/>
      <w:lvlText w:val="%5."/>
      <w:lvlJc w:val="left"/>
      <w:pPr>
        <w:ind w:left="3570" w:hanging="330"/>
      </w:pPr>
      <w:rPr>
        <w:b w:val="0"/>
        <w:i w:val="0"/>
        <w:smallCaps w:val="0"/>
        <w:strike w:val="0"/>
        <w:color w:val="000000"/>
        <w:sz w:val="22"/>
        <w:szCs w:val="22"/>
        <w:vertAlign w:val="baseline"/>
      </w:rPr>
    </w:lvl>
    <w:lvl w:ilvl="5">
      <w:start w:val="1"/>
      <w:numFmt w:val="lowerRoman"/>
      <w:lvlText w:val="%6."/>
      <w:lvlJc w:val="left"/>
      <w:pPr>
        <w:ind w:left="4295" w:hanging="275"/>
      </w:pPr>
      <w:rPr>
        <w:b w:val="0"/>
        <w:i w:val="0"/>
        <w:smallCaps w:val="0"/>
        <w:strike w:val="0"/>
        <w:color w:val="000000"/>
        <w:sz w:val="22"/>
        <w:szCs w:val="22"/>
        <w:vertAlign w:val="baseline"/>
      </w:rPr>
    </w:lvl>
    <w:lvl w:ilvl="6">
      <w:start w:val="1"/>
      <w:numFmt w:val="decimal"/>
      <w:lvlText w:val="%7."/>
      <w:lvlJc w:val="left"/>
      <w:pPr>
        <w:ind w:left="284" w:hanging="284"/>
      </w:pPr>
      <w:rPr>
        <w:b w:val="0"/>
        <w:i w:val="0"/>
        <w:smallCaps w:val="0"/>
        <w:strike w:val="0"/>
        <w:sz w:val="22"/>
        <w:szCs w:val="22"/>
        <w:vertAlign w:val="baseline"/>
      </w:rPr>
    </w:lvl>
    <w:lvl w:ilvl="7">
      <w:start w:val="1"/>
      <w:numFmt w:val="lowerLetter"/>
      <w:lvlText w:val="%8."/>
      <w:lvlJc w:val="left"/>
      <w:pPr>
        <w:ind w:left="1004" w:hanging="284"/>
      </w:pPr>
      <w:rPr>
        <w:b w:val="0"/>
        <w:i w:val="0"/>
        <w:smallCaps w:val="0"/>
        <w:strike w:val="0"/>
        <w:sz w:val="22"/>
        <w:szCs w:val="22"/>
        <w:vertAlign w:val="baseline"/>
      </w:rPr>
    </w:lvl>
    <w:lvl w:ilvl="8">
      <w:start w:val="1"/>
      <w:numFmt w:val="lowerRoman"/>
      <w:lvlText w:val="%9."/>
      <w:lvlJc w:val="left"/>
      <w:pPr>
        <w:ind w:left="1724" w:hanging="226"/>
      </w:pPr>
      <w:rPr>
        <w:b w:val="0"/>
        <w:i w:val="0"/>
        <w:smallCaps w:val="0"/>
        <w:strike w:val="0"/>
        <w:sz w:val="22"/>
        <w:szCs w:val="22"/>
        <w:vertAlign w:val="baseline"/>
      </w:rPr>
    </w:lvl>
  </w:abstractNum>
  <w:abstractNum w:abstractNumId="16" w15:restartNumberingAfterBreak="0">
    <w:nsid w:val="30E85E15"/>
    <w:multiLevelType w:val="multilevel"/>
    <w:tmpl w:val="47F62AE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54B3753"/>
    <w:multiLevelType w:val="multilevel"/>
    <w:tmpl w:val="65F4BAAA"/>
    <w:lvl w:ilvl="0">
      <w:start w:val="1"/>
      <w:numFmt w:val="decimal"/>
      <w:lvlText w:val="%1)"/>
      <w:lvlJc w:val="left"/>
      <w:pPr>
        <w:ind w:left="577" w:hanging="360"/>
      </w:pPr>
    </w:lvl>
    <w:lvl w:ilvl="1">
      <w:start w:val="1"/>
      <w:numFmt w:val="lowerLetter"/>
      <w:lvlText w:val="%2)"/>
      <w:lvlJc w:val="left"/>
      <w:pPr>
        <w:ind w:left="577" w:hanging="360"/>
      </w:pPr>
    </w:lvl>
    <w:lvl w:ilvl="2">
      <w:start w:val="1"/>
      <w:numFmt w:val="lowerLetter"/>
      <w:lvlText w:val="%3)"/>
      <w:lvlJc w:val="left"/>
      <w:pPr>
        <w:ind w:left="1297" w:hanging="360"/>
      </w:pPr>
    </w:lvl>
    <w:lvl w:ilvl="3">
      <w:start w:val="1"/>
      <w:numFmt w:val="decimal"/>
      <w:lvlText w:val="(%4)"/>
      <w:lvlJc w:val="left"/>
      <w:pPr>
        <w:ind w:left="1657" w:hanging="360"/>
      </w:pPr>
    </w:lvl>
    <w:lvl w:ilvl="4">
      <w:start w:val="1"/>
      <w:numFmt w:val="lowerLetter"/>
      <w:lvlText w:val="(%5)"/>
      <w:lvlJc w:val="left"/>
      <w:pPr>
        <w:ind w:left="2017" w:hanging="360"/>
      </w:pPr>
    </w:lvl>
    <w:lvl w:ilvl="5">
      <w:start w:val="1"/>
      <w:numFmt w:val="lowerRoman"/>
      <w:lvlText w:val="(%6)"/>
      <w:lvlJc w:val="left"/>
      <w:pPr>
        <w:ind w:left="2377" w:hanging="360"/>
      </w:pPr>
    </w:lvl>
    <w:lvl w:ilvl="6">
      <w:start w:val="1"/>
      <w:numFmt w:val="decimal"/>
      <w:lvlText w:val="%7."/>
      <w:lvlJc w:val="left"/>
      <w:pPr>
        <w:ind w:left="2737" w:hanging="360"/>
      </w:pPr>
    </w:lvl>
    <w:lvl w:ilvl="7">
      <w:start w:val="1"/>
      <w:numFmt w:val="lowerLetter"/>
      <w:lvlText w:val="%8."/>
      <w:lvlJc w:val="left"/>
      <w:pPr>
        <w:ind w:left="3097" w:hanging="360"/>
      </w:pPr>
    </w:lvl>
    <w:lvl w:ilvl="8">
      <w:start w:val="1"/>
      <w:numFmt w:val="lowerRoman"/>
      <w:lvlText w:val="%9."/>
      <w:lvlJc w:val="left"/>
      <w:pPr>
        <w:ind w:left="3457" w:hanging="360"/>
      </w:pPr>
    </w:lvl>
  </w:abstractNum>
  <w:abstractNum w:abstractNumId="18" w15:restartNumberingAfterBreak="0">
    <w:nsid w:val="366D247D"/>
    <w:multiLevelType w:val="multilevel"/>
    <w:tmpl w:val="27845FE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FFB46C5"/>
    <w:multiLevelType w:val="multilevel"/>
    <w:tmpl w:val="8FD8C63A"/>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0" w15:restartNumberingAfterBreak="0">
    <w:nsid w:val="40455632"/>
    <w:multiLevelType w:val="multilevel"/>
    <w:tmpl w:val="293E7A8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CB6572"/>
    <w:multiLevelType w:val="multilevel"/>
    <w:tmpl w:val="1490475A"/>
    <w:lvl w:ilvl="0">
      <w:start w:val="1"/>
      <w:numFmt w:val="lowerLetter"/>
      <w:lvlText w:val="%1)"/>
      <w:lvlJc w:val="left"/>
      <w:pPr>
        <w:ind w:left="1093" w:hanging="360"/>
      </w:pPr>
    </w:lvl>
    <w:lvl w:ilvl="1">
      <w:start w:val="1"/>
      <w:numFmt w:val="lowerLetter"/>
      <w:lvlText w:val="%2."/>
      <w:lvlJc w:val="left"/>
      <w:pPr>
        <w:ind w:left="1813" w:hanging="360"/>
      </w:pPr>
    </w:lvl>
    <w:lvl w:ilvl="2">
      <w:start w:val="1"/>
      <w:numFmt w:val="lowerRoman"/>
      <w:lvlText w:val="%3."/>
      <w:lvlJc w:val="right"/>
      <w:pPr>
        <w:ind w:left="2533" w:hanging="180"/>
      </w:pPr>
    </w:lvl>
    <w:lvl w:ilvl="3">
      <w:start w:val="1"/>
      <w:numFmt w:val="decimal"/>
      <w:lvlText w:val="%4."/>
      <w:lvlJc w:val="left"/>
      <w:pPr>
        <w:ind w:left="3253" w:hanging="360"/>
      </w:pPr>
    </w:lvl>
    <w:lvl w:ilvl="4">
      <w:start w:val="1"/>
      <w:numFmt w:val="lowerLetter"/>
      <w:lvlText w:val="%5."/>
      <w:lvlJc w:val="left"/>
      <w:pPr>
        <w:ind w:left="3973" w:hanging="360"/>
      </w:pPr>
    </w:lvl>
    <w:lvl w:ilvl="5">
      <w:start w:val="1"/>
      <w:numFmt w:val="lowerRoman"/>
      <w:lvlText w:val="%6."/>
      <w:lvlJc w:val="right"/>
      <w:pPr>
        <w:ind w:left="4693" w:hanging="180"/>
      </w:pPr>
    </w:lvl>
    <w:lvl w:ilvl="6">
      <w:start w:val="1"/>
      <w:numFmt w:val="decimal"/>
      <w:lvlText w:val="%7."/>
      <w:lvlJc w:val="left"/>
      <w:pPr>
        <w:ind w:left="5413" w:hanging="360"/>
      </w:pPr>
    </w:lvl>
    <w:lvl w:ilvl="7">
      <w:start w:val="1"/>
      <w:numFmt w:val="lowerLetter"/>
      <w:lvlText w:val="%8."/>
      <w:lvlJc w:val="left"/>
      <w:pPr>
        <w:ind w:left="6133" w:hanging="360"/>
      </w:pPr>
    </w:lvl>
    <w:lvl w:ilvl="8">
      <w:start w:val="1"/>
      <w:numFmt w:val="lowerRoman"/>
      <w:lvlText w:val="%9."/>
      <w:lvlJc w:val="right"/>
      <w:pPr>
        <w:ind w:left="6853" w:hanging="180"/>
      </w:pPr>
    </w:lvl>
  </w:abstractNum>
  <w:abstractNum w:abstractNumId="22" w15:restartNumberingAfterBreak="0">
    <w:nsid w:val="40D31F50"/>
    <w:multiLevelType w:val="multilevel"/>
    <w:tmpl w:val="D03C1BBA"/>
    <w:lvl w:ilvl="0">
      <w:start w:val="13"/>
      <w:numFmt w:val="decimal"/>
      <w:lvlText w:val="%1."/>
      <w:lvlJc w:val="left"/>
      <w:pPr>
        <w:ind w:left="360" w:hanging="360"/>
      </w:pPr>
      <w:rPr>
        <w:strike w:val="0"/>
        <w:color w:val="00000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2B84194"/>
    <w:multiLevelType w:val="multilevel"/>
    <w:tmpl w:val="F4F4C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5A2297E"/>
    <w:multiLevelType w:val="multilevel"/>
    <w:tmpl w:val="069CD3E0"/>
    <w:lvl w:ilvl="0">
      <w:start w:val="1"/>
      <w:numFmt w:val="decimal"/>
      <w:lvlText w:val="%1."/>
      <w:lvlJc w:val="left"/>
      <w:pPr>
        <w:ind w:left="360" w:hanging="360"/>
      </w:pPr>
      <w:rPr>
        <w:strike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5DE2310"/>
    <w:multiLevelType w:val="multilevel"/>
    <w:tmpl w:val="912A8C90"/>
    <w:lvl w:ilvl="0">
      <w:start w:val="1"/>
      <w:numFmt w:val="decimal"/>
      <w:lvlText w:val="%1)"/>
      <w:lvlJc w:val="left"/>
      <w:pPr>
        <w:ind w:left="1068" w:hanging="360"/>
      </w:pPr>
    </w:lvl>
    <w:lvl w:ilvl="1">
      <w:start w:val="1"/>
      <w:numFmt w:val="decimal"/>
      <w:lvlText w:val="%2)"/>
      <w:lvlJc w:val="left"/>
      <w:pPr>
        <w:ind w:left="1428" w:hanging="360"/>
      </w:pPr>
    </w:lvl>
    <w:lvl w:ilvl="2">
      <w:start w:val="1"/>
      <w:numFmt w:val="decimal"/>
      <w:lvlText w:val="%1.%2.%3"/>
      <w:lvlJc w:val="left"/>
      <w:pPr>
        <w:ind w:left="2148" w:hanging="720"/>
      </w:pPr>
    </w:lvl>
    <w:lvl w:ilvl="3">
      <w:start w:val="1"/>
      <w:numFmt w:val="decimal"/>
      <w:lvlText w:val="%1.%2.%3.%4"/>
      <w:lvlJc w:val="left"/>
      <w:pPr>
        <w:ind w:left="2508" w:hanging="720"/>
      </w:pPr>
    </w:lvl>
    <w:lvl w:ilvl="4">
      <w:start w:val="1"/>
      <w:numFmt w:val="decimal"/>
      <w:lvlText w:val="%1.%2.%3.%4.%5"/>
      <w:lvlJc w:val="left"/>
      <w:pPr>
        <w:ind w:left="3228" w:hanging="1080"/>
      </w:pPr>
    </w:lvl>
    <w:lvl w:ilvl="5">
      <w:start w:val="1"/>
      <w:numFmt w:val="decimal"/>
      <w:lvlText w:val="%1.%2.%3.%4.%5.%6"/>
      <w:lvlJc w:val="left"/>
      <w:pPr>
        <w:ind w:left="3588" w:hanging="1080"/>
      </w:pPr>
    </w:lvl>
    <w:lvl w:ilvl="6">
      <w:start w:val="1"/>
      <w:numFmt w:val="decimal"/>
      <w:lvlText w:val="%1.%2.%3.%4.%5.%6.%7"/>
      <w:lvlJc w:val="left"/>
      <w:pPr>
        <w:ind w:left="4308" w:hanging="1440"/>
      </w:pPr>
    </w:lvl>
    <w:lvl w:ilvl="7">
      <w:start w:val="1"/>
      <w:numFmt w:val="decimal"/>
      <w:lvlText w:val="%1.%2.%3.%4.%5.%6.%7.%8"/>
      <w:lvlJc w:val="left"/>
      <w:pPr>
        <w:ind w:left="4668" w:hanging="1440"/>
      </w:pPr>
    </w:lvl>
    <w:lvl w:ilvl="8">
      <w:start w:val="1"/>
      <w:numFmt w:val="decimal"/>
      <w:lvlText w:val="%1.%2.%3.%4.%5.%6.%7.%8.%9"/>
      <w:lvlJc w:val="left"/>
      <w:pPr>
        <w:ind w:left="5388" w:hanging="1800"/>
      </w:pPr>
    </w:lvl>
  </w:abstractNum>
  <w:abstractNum w:abstractNumId="26" w15:restartNumberingAfterBreak="0">
    <w:nsid w:val="4C9528F3"/>
    <w:multiLevelType w:val="multilevel"/>
    <w:tmpl w:val="40E27FB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E41536A"/>
    <w:multiLevelType w:val="multilevel"/>
    <w:tmpl w:val="AA2E3DE4"/>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00503B6"/>
    <w:multiLevelType w:val="multilevel"/>
    <w:tmpl w:val="079C3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2426BFE"/>
    <w:multiLevelType w:val="multilevel"/>
    <w:tmpl w:val="9F10BE0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25969B3"/>
    <w:multiLevelType w:val="multilevel"/>
    <w:tmpl w:val="ABEE6748"/>
    <w:lvl w:ilvl="0">
      <w:start w:val="4"/>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967E62"/>
    <w:multiLevelType w:val="multilevel"/>
    <w:tmpl w:val="8A30FE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5A26DB3"/>
    <w:multiLevelType w:val="multilevel"/>
    <w:tmpl w:val="55C6E928"/>
    <w:lvl w:ilvl="0">
      <w:start w:val="3"/>
      <w:numFmt w:val="decimal"/>
      <w:lvlText w:val="%1."/>
      <w:lvlJc w:val="left"/>
      <w:pPr>
        <w:ind w:left="360" w:hanging="360"/>
      </w:pPr>
      <w:rPr>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6E715D6"/>
    <w:multiLevelType w:val="multilevel"/>
    <w:tmpl w:val="B31AA0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8185DA5"/>
    <w:multiLevelType w:val="multilevel"/>
    <w:tmpl w:val="BE540FCC"/>
    <w:lvl w:ilvl="0">
      <w:start w:val="1"/>
      <w:numFmt w:val="decimal"/>
      <w:lvlText w:val="%1)"/>
      <w:lvlJc w:val="left"/>
      <w:pPr>
        <w:ind w:left="786" w:hanging="360"/>
      </w:pPr>
      <w:rPr>
        <w:sz w:val="20"/>
        <w:szCs w:val="20"/>
      </w:rPr>
    </w:lvl>
    <w:lvl w:ilvl="1">
      <w:start w:val="1"/>
      <w:numFmt w:val="decimal"/>
      <w:lvlText w:val="%2)"/>
      <w:lvlJc w:val="left"/>
      <w:pPr>
        <w:ind w:left="720" w:hanging="360"/>
      </w:pPr>
      <w:rPr>
        <w:sz w:val="20"/>
        <w:szCs w:val="20"/>
      </w:rPr>
    </w:lvl>
    <w:lvl w:ilvl="2">
      <w:start w:val="1"/>
      <w:numFmt w:val="lowerRoman"/>
      <w:lvlText w:val="%3)"/>
      <w:lvlJc w:val="left"/>
      <w:pPr>
        <w:ind w:left="1080" w:hanging="360"/>
      </w:pPr>
      <w:rPr>
        <w:sz w:val="20"/>
        <w:szCs w:val="20"/>
      </w:rPr>
    </w:lvl>
    <w:lvl w:ilvl="3">
      <w:start w:val="1"/>
      <w:numFmt w:val="decimal"/>
      <w:lvlText w:val="(%4)"/>
      <w:lvlJc w:val="left"/>
      <w:pPr>
        <w:ind w:left="1440" w:hanging="360"/>
      </w:pPr>
      <w:rPr>
        <w:sz w:val="20"/>
        <w:szCs w:val="20"/>
      </w:rPr>
    </w:lvl>
    <w:lvl w:ilvl="4">
      <w:start w:val="1"/>
      <w:numFmt w:val="lowerLetter"/>
      <w:lvlText w:val="(%5)"/>
      <w:lvlJc w:val="left"/>
      <w:pPr>
        <w:ind w:left="1800" w:hanging="360"/>
      </w:pPr>
      <w:rPr>
        <w:sz w:val="20"/>
        <w:szCs w:val="20"/>
      </w:rPr>
    </w:lvl>
    <w:lvl w:ilvl="5">
      <w:start w:val="1"/>
      <w:numFmt w:val="lowerRoman"/>
      <w:lvlText w:val="(%6)"/>
      <w:lvlJc w:val="left"/>
      <w:pPr>
        <w:ind w:left="2160" w:hanging="360"/>
      </w:pPr>
      <w:rPr>
        <w:sz w:val="20"/>
        <w:szCs w:val="20"/>
      </w:rPr>
    </w:lvl>
    <w:lvl w:ilvl="6">
      <w:start w:val="1"/>
      <w:numFmt w:val="decimal"/>
      <w:lvlText w:val="%7."/>
      <w:lvlJc w:val="left"/>
      <w:pPr>
        <w:ind w:left="2520" w:hanging="360"/>
      </w:pPr>
      <w:rPr>
        <w:sz w:val="20"/>
        <w:szCs w:val="20"/>
      </w:rPr>
    </w:lvl>
    <w:lvl w:ilvl="7">
      <w:start w:val="1"/>
      <w:numFmt w:val="lowerLetter"/>
      <w:lvlText w:val="%8."/>
      <w:lvlJc w:val="left"/>
      <w:pPr>
        <w:ind w:left="2880" w:hanging="360"/>
      </w:pPr>
      <w:rPr>
        <w:sz w:val="20"/>
        <w:szCs w:val="20"/>
      </w:rPr>
    </w:lvl>
    <w:lvl w:ilvl="8">
      <w:start w:val="1"/>
      <w:numFmt w:val="lowerRoman"/>
      <w:lvlText w:val="%9."/>
      <w:lvlJc w:val="left"/>
      <w:pPr>
        <w:ind w:left="3240" w:hanging="360"/>
      </w:pPr>
      <w:rPr>
        <w:sz w:val="20"/>
        <w:szCs w:val="20"/>
      </w:rPr>
    </w:lvl>
  </w:abstractNum>
  <w:abstractNum w:abstractNumId="35" w15:restartNumberingAfterBreak="0">
    <w:nsid w:val="59DF189E"/>
    <w:multiLevelType w:val="multilevel"/>
    <w:tmpl w:val="52B0AFB8"/>
    <w:lvl w:ilvl="0">
      <w:start w:val="1"/>
      <w:numFmt w:val="decimal"/>
      <w:lvlText w:val="%1."/>
      <w:lvlJc w:val="left"/>
      <w:pPr>
        <w:ind w:left="360" w:hanging="360"/>
      </w:pPr>
      <w:rPr>
        <w:strike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CAA1F8A"/>
    <w:multiLevelType w:val="multilevel"/>
    <w:tmpl w:val="686440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E5B0DFC"/>
    <w:multiLevelType w:val="multilevel"/>
    <w:tmpl w:val="4280A26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E6A5F18"/>
    <w:multiLevelType w:val="multilevel"/>
    <w:tmpl w:val="DDF214B0"/>
    <w:lvl w:ilvl="0">
      <w:start w:val="1"/>
      <w:numFmt w:val="decimal"/>
      <w:lvlText w:val="%1."/>
      <w:lvlJc w:val="left"/>
      <w:pPr>
        <w:ind w:left="360" w:hanging="360"/>
      </w:pPr>
      <w:rPr>
        <w:strike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EC459CE"/>
    <w:multiLevelType w:val="multilevel"/>
    <w:tmpl w:val="0E2AA09A"/>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60D56C0"/>
    <w:multiLevelType w:val="multilevel"/>
    <w:tmpl w:val="817A82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71F6038"/>
    <w:multiLevelType w:val="multilevel"/>
    <w:tmpl w:val="34A643BE"/>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42" w15:restartNumberingAfterBreak="0">
    <w:nsid w:val="67863B3B"/>
    <w:multiLevelType w:val="multilevel"/>
    <w:tmpl w:val="0AD28746"/>
    <w:lvl w:ilvl="0">
      <w:start w:val="1"/>
      <w:numFmt w:val="decimal"/>
      <w:lvlText w:val="%1)"/>
      <w:lvlJc w:val="left"/>
      <w:pPr>
        <w:ind w:left="786" w:hanging="360"/>
      </w:pPr>
      <w:rPr>
        <w:sz w:val="20"/>
        <w:szCs w:val="20"/>
      </w:rPr>
    </w:lvl>
    <w:lvl w:ilvl="1">
      <w:start w:val="1"/>
      <w:numFmt w:val="decimal"/>
      <w:lvlText w:val="%2)"/>
      <w:lvlJc w:val="left"/>
      <w:pPr>
        <w:ind w:left="720" w:hanging="360"/>
      </w:pPr>
      <w:rPr>
        <w:sz w:val="20"/>
        <w:szCs w:val="20"/>
      </w:rPr>
    </w:lvl>
    <w:lvl w:ilvl="2">
      <w:start w:val="1"/>
      <w:numFmt w:val="lowerRoman"/>
      <w:lvlText w:val="%3)"/>
      <w:lvlJc w:val="left"/>
      <w:pPr>
        <w:ind w:left="1080" w:hanging="360"/>
      </w:pPr>
      <w:rPr>
        <w:sz w:val="20"/>
        <w:szCs w:val="20"/>
      </w:rPr>
    </w:lvl>
    <w:lvl w:ilvl="3">
      <w:start w:val="1"/>
      <w:numFmt w:val="decimal"/>
      <w:lvlText w:val="(%4)"/>
      <w:lvlJc w:val="left"/>
      <w:pPr>
        <w:ind w:left="1440" w:hanging="360"/>
      </w:pPr>
      <w:rPr>
        <w:sz w:val="20"/>
        <w:szCs w:val="20"/>
      </w:rPr>
    </w:lvl>
    <w:lvl w:ilvl="4">
      <w:start w:val="1"/>
      <w:numFmt w:val="lowerLetter"/>
      <w:lvlText w:val="(%5)"/>
      <w:lvlJc w:val="left"/>
      <w:pPr>
        <w:ind w:left="1800" w:hanging="360"/>
      </w:pPr>
      <w:rPr>
        <w:sz w:val="20"/>
        <w:szCs w:val="20"/>
      </w:rPr>
    </w:lvl>
    <w:lvl w:ilvl="5">
      <w:start w:val="1"/>
      <w:numFmt w:val="lowerRoman"/>
      <w:lvlText w:val="(%6)"/>
      <w:lvlJc w:val="left"/>
      <w:pPr>
        <w:ind w:left="2160" w:hanging="360"/>
      </w:pPr>
      <w:rPr>
        <w:sz w:val="20"/>
        <w:szCs w:val="20"/>
      </w:rPr>
    </w:lvl>
    <w:lvl w:ilvl="6">
      <w:start w:val="1"/>
      <w:numFmt w:val="decimal"/>
      <w:lvlText w:val="%7."/>
      <w:lvlJc w:val="left"/>
      <w:pPr>
        <w:ind w:left="2520" w:hanging="360"/>
      </w:pPr>
      <w:rPr>
        <w:sz w:val="20"/>
        <w:szCs w:val="20"/>
      </w:rPr>
    </w:lvl>
    <w:lvl w:ilvl="7">
      <w:start w:val="1"/>
      <w:numFmt w:val="lowerLetter"/>
      <w:lvlText w:val="%8."/>
      <w:lvlJc w:val="left"/>
      <w:pPr>
        <w:ind w:left="2880" w:hanging="360"/>
      </w:pPr>
      <w:rPr>
        <w:sz w:val="20"/>
        <w:szCs w:val="20"/>
      </w:rPr>
    </w:lvl>
    <w:lvl w:ilvl="8">
      <w:start w:val="1"/>
      <w:numFmt w:val="lowerRoman"/>
      <w:lvlText w:val="%9."/>
      <w:lvlJc w:val="left"/>
      <w:pPr>
        <w:ind w:left="3240" w:hanging="360"/>
      </w:pPr>
      <w:rPr>
        <w:sz w:val="20"/>
        <w:szCs w:val="20"/>
      </w:rPr>
    </w:lvl>
  </w:abstractNum>
  <w:abstractNum w:abstractNumId="43" w15:restartNumberingAfterBreak="0">
    <w:nsid w:val="69E66A2D"/>
    <w:multiLevelType w:val="multilevel"/>
    <w:tmpl w:val="3902809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C4024F3"/>
    <w:multiLevelType w:val="multilevel"/>
    <w:tmpl w:val="7F72CB6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E086D04"/>
    <w:multiLevelType w:val="multilevel"/>
    <w:tmpl w:val="14FA1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EEF09AC"/>
    <w:multiLevelType w:val="multilevel"/>
    <w:tmpl w:val="899ED38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FE86EB9"/>
    <w:multiLevelType w:val="multilevel"/>
    <w:tmpl w:val="FB34C2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2F618BC"/>
    <w:multiLevelType w:val="multilevel"/>
    <w:tmpl w:val="1FB274DE"/>
    <w:lvl w:ilvl="0">
      <w:start w:val="1"/>
      <w:numFmt w:val="decimal"/>
      <w:lvlText w:val="%1)"/>
      <w:lvlJc w:val="left"/>
      <w:pPr>
        <w:ind w:left="786" w:hanging="360"/>
      </w:pPr>
      <w:rPr>
        <w:sz w:val="20"/>
        <w:szCs w:val="20"/>
      </w:rPr>
    </w:lvl>
    <w:lvl w:ilvl="1">
      <w:start w:val="1"/>
      <w:numFmt w:val="decimal"/>
      <w:lvlText w:val="%2)"/>
      <w:lvlJc w:val="left"/>
      <w:pPr>
        <w:ind w:left="720" w:hanging="360"/>
      </w:pPr>
      <w:rPr>
        <w:sz w:val="20"/>
        <w:szCs w:val="20"/>
      </w:rPr>
    </w:lvl>
    <w:lvl w:ilvl="2">
      <w:start w:val="1"/>
      <w:numFmt w:val="lowerRoman"/>
      <w:lvlText w:val="%3)"/>
      <w:lvlJc w:val="left"/>
      <w:pPr>
        <w:ind w:left="1080" w:hanging="360"/>
      </w:pPr>
      <w:rPr>
        <w:sz w:val="20"/>
        <w:szCs w:val="20"/>
      </w:rPr>
    </w:lvl>
    <w:lvl w:ilvl="3">
      <w:start w:val="1"/>
      <w:numFmt w:val="decimal"/>
      <w:lvlText w:val="(%4)"/>
      <w:lvlJc w:val="left"/>
      <w:pPr>
        <w:ind w:left="1440" w:hanging="360"/>
      </w:pPr>
      <w:rPr>
        <w:sz w:val="20"/>
        <w:szCs w:val="20"/>
      </w:rPr>
    </w:lvl>
    <w:lvl w:ilvl="4">
      <w:start w:val="1"/>
      <w:numFmt w:val="lowerLetter"/>
      <w:lvlText w:val="(%5)"/>
      <w:lvlJc w:val="left"/>
      <w:pPr>
        <w:ind w:left="1800" w:hanging="360"/>
      </w:pPr>
      <w:rPr>
        <w:sz w:val="20"/>
        <w:szCs w:val="20"/>
      </w:rPr>
    </w:lvl>
    <w:lvl w:ilvl="5">
      <w:start w:val="1"/>
      <w:numFmt w:val="lowerRoman"/>
      <w:lvlText w:val="(%6)"/>
      <w:lvlJc w:val="left"/>
      <w:pPr>
        <w:ind w:left="2160" w:hanging="360"/>
      </w:pPr>
      <w:rPr>
        <w:sz w:val="20"/>
        <w:szCs w:val="20"/>
      </w:rPr>
    </w:lvl>
    <w:lvl w:ilvl="6">
      <w:start w:val="1"/>
      <w:numFmt w:val="decimal"/>
      <w:lvlText w:val="%7."/>
      <w:lvlJc w:val="left"/>
      <w:pPr>
        <w:ind w:left="2520" w:hanging="360"/>
      </w:pPr>
      <w:rPr>
        <w:sz w:val="20"/>
        <w:szCs w:val="20"/>
      </w:rPr>
    </w:lvl>
    <w:lvl w:ilvl="7">
      <w:start w:val="1"/>
      <w:numFmt w:val="lowerLetter"/>
      <w:lvlText w:val="%8."/>
      <w:lvlJc w:val="left"/>
      <w:pPr>
        <w:ind w:left="2880" w:hanging="360"/>
      </w:pPr>
      <w:rPr>
        <w:sz w:val="20"/>
        <w:szCs w:val="20"/>
      </w:rPr>
    </w:lvl>
    <w:lvl w:ilvl="8">
      <w:start w:val="1"/>
      <w:numFmt w:val="lowerRoman"/>
      <w:lvlText w:val="%9."/>
      <w:lvlJc w:val="left"/>
      <w:pPr>
        <w:ind w:left="3240" w:hanging="360"/>
      </w:pPr>
      <w:rPr>
        <w:sz w:val="20"/>
        <w:szCs w:val="20"/>
      </w:rPr>
    </w:lvl>
  </w:abstractNum>
  <w:abstractNum w:abstractNumId="49" w15:restartNumberingAfterBreak="0">
    <w:nsid w:val="734A304D"/>
    <w:multiLevelType w:val="multilevel"/>
    <w:tmpl w:val="6A022E68"/>
    <w:lvl w:ilvl="0">
      <w:start w:val="1"/>
      <w:numFmt w:val="decimal"/>
      <w:lvlText w:val="%1."/>
      <w:lvlJc w:val="left"/>
      <w:pPr>
        <w:ind w:left="3621" w:hanging="360"/>
      </w:pPr>
      <w:rPr>
        <w:strike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8F059C0"/>
    <w:multiLevelType w:val="multilevel"/>
    <w:tmpl w:val="E54C4EA4"/>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51" w15:restartNumberingAfterBreak="0">
    <w:nsid w:val="7B05506B"/>
    <w:multiLevelType w:val="multilevel"/>
    <w:tmpl w:val="A5D0A0BC"/>
    <w:lvl w:ilvl="0">
      <w:start w:val="1"/>
      <w:numFmt w:val="decimal"/>
      <w:lvlText w:val="%1."/>
      <w:lvlJc w:val="right"/>
      <w:pPr>
        <w:ind w:left="720" w:hanging="360"/>
      </w:pPr>
      <w:rPr>
        <w:b w:val="0"/>
      </w:rPr>
    </w:lvl>
    <w:lvl w:ilvl="1">
      <w:start w:val="1"/>
      <w:numFmt w:val="decimal"/>
      <w:lvlText w:val="%1.%2"/>
      <w:lvlJc w:val="left"/>
      <w:pPr>
        <w:ind w:left="1080" w:hanging="360"/>
      </w:pPr>
      <w:rPr>
        <w:b w:val="0"/>
      </w:rPr>
    </w:lvl>
    <w:lvl w:ilvl="2">
      <w:start w:val="1"/>
      <w:numFmt w:val="decimal"/>
      <w:lvlText w:val="%1.%2.%3"/>
      <w:lvlJc w:val="left"/>
      <w:pPr>
        <w:ind w:left="1800" w:hanging="720"/>
      </w:pPr>
      <w:rPr>
        <w:b w:val="0"/>
      </w:rPr>
    </w:lvl>
    <w:lvl w:ilvl="3">
      <w:start w:val="1"/>
      <w:numFmt w:val="decimal"/>
      <w:lvlText w:val="%1.%2.%3.%4"/>
      <w:lvlJc w:val="left"/>
      <w:pPr>
        <w:ind w:left="2160" w:hanging="720"/>
      </w:pPr>
      <w:rPr>
        <w:b w:val="0"/>
      </w:rPr>
    </w:lvl>
    <w:lvl w:ilvl="4">
      <w:start w:val="1"/>
      <w:numFmt w:val="decimal"/>
      <w:lvlText w:val="%1.%2.%3.%4.%5"/>
      <w:lvlJc w:val="left"/>
      <w:pPr>
        <w:ind w:left="2880" w:hanging="1080"/>
      </w:pPr>
      <w:rPr>
        <w:b w:val="0"/>
      </w:rPr>
    </w:lvl>
    <w:lvl w:ilvl="5">
      <w:start w:val="1"/>
      <w:numFmt w:val="decimal"/>
      <w:lvlText w:val="%1.%2.%3.%4.%5.%6"/>
      <w:lvlJc w:val="left"/>
      <w:pPr>
        <w:ind w:left="324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4320" w:hanging="1440"/>
      </w:pPr>
      <w:rPr>
        <w:b w:val="0"/>
      </w:rPr>
    </w:lvl>
    <w:lvl w:ilvl="8">
      <w:start w:val="1"/>
      <w:numFmt w:val="decimal"/>
      <w:lvlText w:val="%1.%2.%3.%4.%5.%6.%7.%8.%9"/>
      <w:lvlJc w:val="left"/>
      <w:pPr>
        <w:ind w:left="4680" w:hanging="1440"/>
      </w:pPr>
      <w:rPr>
        <w:b w:val="0"/>
      </w:rPr>
    </w:lvl>
  </w:abstractNum>
  <w:abstractNum w:abstractNumId="52" w15:restartNumberingAfterBreak="0">
    <w:nsid w:val="7E85059C"/>
    <w:multiLevelType w:val="multilevel"/>
    <w:tmpl w:val="DD547890"/>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2"/>
  </w:num>
  <w:num w:numId="2">
    <w:abstractNumId w:val="16"/>
  </w:num>
  <w:num w:numId="3">
    <w:abstractNumId w:val="43"/>
  </w:num>
  <w:num w:numId="4">
    <w:abstractNumId w:val="1"/>
  </w:num>
  <w:num w:numId="5">
    <w:abstractNumId w:val="25"/>
  </w:num>
  <w:num w:numId="6">
    <w:abstractNumId w:val="50"/>
  </w:num>
  <w:num w:numId="7">
    <w:abstractNumId w:val="14"/>
  </w:num>
  <w:num w:numId="8">
    <w:abstractNumId w:val="20"/>
  </w:num>
  <w:num w:numId="9">
    <w:abstractNumId w:val="10"/>
  </w:num>
  <w:num w:numId="10">
    <w:abstractNumId w:val="33"/>
  </w:num>
  <w:num w:numId="11">
    <w:abstractNumId w:val="23"/>
  </w:num>
  <w:num w:numId="12">
    <w:abstractNumId w:val="39"/>
  </w:num>
  <w:num w:numId="13">
    <w:abstractNumId w:val="45"/>
  </w:num>
  <w:num w:numId="14">
    <w:abstractNumId w:val="46"/>
  </w:num>
  <w:num w:numId="15">
    <w:abstractNumId w:val="3"/>
  </w:num>
  <w:num w:numId="16">
    <w:abstractNumId w:val="21"/>
  </w:num>
  <w:num w:numId="17">
    <w:abstractNumId w:val="34"/>
  </w:num>
  <w:num w:numId="18">
    <w:abstractNumId w:val="15"/>
  </w:num>
  <w:num w:numId="19">
    <w:abstractNumId w:val="9"/>
  </w:num>
  <w:num w:numId="20">
    <w:abstractNumId w:val="29"/>
  </w:num>
  <w:num w:numId="21">
    <w:abstractNumId w:val="4"/>
  </w:num>
  <w:num w:numId="22">
    <w:abstractNumId w:val="44"/>
  </w:num>
  <w:num w:numId="23">
    <w:abstractNumId w:val="41"/>
  </w:num>
  <w:num w:numId="24">
    <w:abstractNumId w:val="7"/>
  </w:num>
  <w:num w:numId="25">
    <w:abstractNumId w:val="40"/>
  </w:num>
  <w:num w:numId="26">
    <w:abstractNumId w:val="31"/>
  </w:num>
  <w:num w:numId="27">
    <w:abstractNumId w:val="17"/>
  </w:num>
  <w:num w:numId="28">
    <w:abstractNumId w:val="32"/>
  </w:num>
  <w:num w:numId="29">
    <w:abstractNumId w:val="13"/>
  </w:num>
  <w:num w:numId="30">
    <w:abstractNumId w:val="18"/>
  </w:num>
  <w:num w:numId="31">
    <w:abstractNumId w:val="36"/>
  </w:num>
  <w:num w:numId="32">
    <w:abstractNumId w:val="19"/>
  </w:num>
  <w:num w:numId="33">
    <w:abstractNumId w:val="11"/>
  </w:num>
  <w:num w:numId="34">
    <w:abstractNumId w:val="27"/>
  </w:num>
  <w:num w:numId="35">
    <w:abstractNumId w:val="28"/>
  </w:num>
  <w:num w:numId="36">
    <w:abstractNumId w:val="22"/>
  </w:num>
  <w:num w:numId="37">
    <w:abstractNumId w:val="0"/>
  </w:num>
  <w:num w:numId="38">
    <w:abstractNumId w:val="8"/>
  </w:num>
  <w:num w:numId="39">
    <w:abstractNumId w:val="47"/>
  </w:num>
  <w:num w:numId="40">
    <w:abstractNumId w:val="49"/>
  </w:num>
  <w:num w:numId="41">
    <w:abstractNumId w:val="30"/>
  </w:num>
  <w:num w:numId="42">
    <w:abstractNumId w:val="37"/>
  </w:num>
  <w:num w:numId="43">
    <w:abstractNumId w:val="24"/>
  </w:num>
  <w:num w:numId="44">
    <w:abstractNumId w:val="51"/>
  </w:num>
  <w:num w:numId="45">
    <w:abstractNumId w:val="38"/>
  </w:num>
  <w:num w:numId="46">
    <w:abstractNumId w:val="48"/>
  </w:num>
  <w:num w:numId="47">
    <w:abstractNumId w:val="52"/>
  </w:num>
  <w:num w:numId="48">
    <w:abstractNumId w:val="26"/>
  </w:num>
  <w:num w:numId="49">
    <w:abstractNumId w:val="6"/>
  </w:num>
  <w:num w:numId="50">
    <w:abstractNumId w:val="5"/>
  </w:num>
  <w:num w:numId="51">
    <w:abstractNumId w:val="35"/>
  </w:num>
  <w:num w:numId="52">
    <w:abstractNumId w:val="42"/>
  </w:num>
  <w:num w:numId="53">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97C"/>
    <w:rsid w:val="00011A5E"/>
    <w:rsid w:val="00081686"/>
    <w:rsid w:val="000C7BBD"/>
    <w:rsid w:val="001506E3"/>
    <w:rsid w:val="0019375E"/>
    <w:rsid w:val="001D7349"/>
    <w:rsid w:val="002A3625"/>
    <w:rsid w:val="00305833"/>
    <w:rsid w:val="00333012"/>
    <w:rsid w:val="003A6157"/>
    <w:rsid w:val="003C3541"/>
    <w:rsid w:val="00406571"/>
    <w:rsid w:val="00496769"/>
    <w:rsid w:val="004E1465"/>
    <w:rsid w:val="00515387"/>
    <w:rsid w:val="0052094A"/>
    <w:rsid w:val="00584AF6"/>
    <w:rsid w:val="005A7FC6"/>
    <w:rsid w:val="005F586A"/>
    <w:rsid w:val="00606DFD"/>
    <w:rsid w:val="0061670E"/>
    <w:rsid w:val="006227DA"/>
    <w:rsid w:val="00644924"/>
    <w:rsid w:val="006915D8"/>
    <w:rsid w:val="006E5E7A"/>
    <w:rsid w:val="007055AC"/>
    <w:rsid w:val="00712E56"/>
    <w:rsid w:val="00755B64"/>
    <w:rsid w:val="00787F7D"/>
    <w:rsid w:val="007C67CB"/>
    <w:rsid w:val="00804EFB"/>
    <w:rsid w:val="0086688B"/>
    <w:rsid w:val="0087557E"/>
    <w:rsid w:val="00974B8F"/>
    <w:rsid w:val="009A08E2"/>
    <w:rsid w:val="009A1F4B"/>
    <w:rsid w:val="009E0F90"/>
    <w:rsid w:val="009F6728"/>
    <w:rsid w:val="00A54FE2"/>
    <w:rsid w:val="00A83E67"/>
    <w:rsid w:val="00AF3E66"/>
    <w:rsid w:val="00B74698"/>
    <w:rsid w:val="00B843B2"/>
    <w:rsid w:val="00BB0825"/>
    <w:rsid w:val="00BE60C2"/>
    <w:rsid w:val="00BF486C"/>
    <w:rsid w:val="00C05985"/>
    <w:rsid w:val="00C82882"/>
    <w:rsid w:val="00D16E9E"/>
    <w:rsid w:val="00D63F32"/>
    <w:rsid w:val="00D7197C"/>
    <w:rsid w:val="00DA7D20"/>
    <w:rsid w:val="00E35225"/>
    <w:rsid w:val="00E454F7"/>
    <w:rsid w:val="00ED03E1"/>
    <w:rsid w:val="00F351C4"/>
    <w:rsid w:val="00FA76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6C25"/>
  <w15:docId w15:val="{6EBE9C4D-9EF9-46F1-97FE-D51F9526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F3E66"/>
  </w:style>
  <w:style w:type="paragraph" w:styleId="Nagwek1">
    <w:name w:val="heading 1"/>
    <w:basedOn w:val="Normalny"/>
    <w:next w:val="Normalny"/>
    <w:rsid w:val="00AF3E66"/>
    <w:pPr>
      <w:keepNext/>
      <w:spacing w:after="0" w:line="240" w:lineRule="auto"/>
      <w:jc w:val="center"/>
      <w:outlineLvl w:val="0"/>
    </w:pPr>
    <w:rPr>
      <w:rFonts w:ascii="Arial" w:eastAsia="Arial" w:hAnsi="Arial" w:cs="Arial"/>
      <w:b/>
      <w:sz w:val="28"/>
      <w:szCs w:val="28"/>
    </w:rPr>
  </w:style>
  <w:style w:type="paragraph" w:styleId="Nagwek2">
    <w:name w:val="heading 2"/>
    <w:basedOn w:val="Normalny"/>
    <w:next w:val="Normalny"/>
    <w:rsid w:val="00AF3E66"/>
    <w:pPr>
      <w:keepNext/>
      <w:spacing w:after="0" w:line="240" w:lineRule="auto"/>
      <w:jc w:val="center"/>
      <w:outlineLvl w:val="1"/>
    </w:pPr>
    <w:rPr>
      <w:rFonts w:ascii="Arial" w:eastAsia="Arial" w:hAnsi="Arial" w:cs="Arial"/>
      <w:sz w:val="28"/>
      <w:szCs w:val="28"/>
    </w:rPr>
  </w:style>
  <w:style w:type="paragraph" w:styleId="Nagwek3">
    <w:name w:val="heading 3"/>
    <w:basedOn w:val="Normalny"/>
    <w:next w:val="Normalny"/>
    <w:rsid w:val="00AF3E66"/>
    <w:pPr>
      <w:keepNext/>
      <w:spacing w:after="0" w:line="240" w:lineRule="auto"/>
      <w:jc w:val="center"/>
      <w:outlineLvl w:val="2"/>
    </w:pPr>
    <w:rPr>
      <w:rFonts w:ascii="Arial" w:eastAsia="Arial" w:hAnsi="Arial" w:cs="Arial"/>
      <w:b/>
      <w:smallCaps/>
      <w:sz w:val="28"/>
      <w:szCs w:val="28"/>
      <w:u w:val="single"/>
    </w:rPr>
  </w:style>
  <w:style w:type="paragraph" w:styleId="Nagwek4">
    <w:name w:val="heading 4"/>
    <w:basedOn w:val="Normalny"/>
    <w:next w:val="Normalny"/>
    <w:rsid w:val="00AF3E66"/>
    <w:pPr>
      <w:keepNext/>
      <w:spacing w:after="0" w:line="240" w:lineRule="auto"/>
      <w:outlineLvl w:val="3"/>
    </w:pPr>
    <w:rPr>
      <w:rFonts w:ascii="Arial" w:eastAsia="Arial" w:hAnsi="Arial" w:cs="Arial"/>
      <w:b/>
      <w:sz w:val="21"/>
      <w:szCs w:val="21"/>
    </w:rPr>
  </w:style>
  <w:style w:type="paragraph" w:styleId="Nagwek5">
    <w:name w:val="heading 5"/>
    <w:basedOn w:val="Normalny"/>
    <w:next w:val="Normalny"/>
    <w:rsid w:val="00AF3E66"/>
    <w:pPr>
      <w:keepNext/>
      <w:spacing w:after="0" w:line="240" w:lineRule="auto"/>
      <w:outlineLvl w:val="4"/>
    </w:pPr>
    <w:rPr>
      <w:rFonts w:ascii="Arial" w:eastAsia="Arial" w:hAnsi="Arial" w:cs="Arial"/>
      <w:b/>
      <w:smallCaps/>
      <w:sz w:val="24"/>
      <w:szCs w:val="24"/>
    </w:rPr>
  </w:style>
  <w:style w:type="paragraph" w:styleId="Nagwek6">
    <w:name w:val="heading 6"/>
    <w:basedOn w:val="Normalny"/>
    <w:next w:val="Normalny"/>
    <w:rsid w:val="00AF3E66"/>
    <w:pPr>
      <w:keepNext/>
      <w:spacing w:after="0" w:line="240" w:lineRule="auto"/>
      <w:jc w:val="center"/>
      <w:outlineLvl w:val="5"/>
    </w:pPr>
    <w:rPr>
      <w:rFonts w:ascii="Arial" w:eastAsia="Arial" w:hAnsi="Arial" w:cs="Arial"/>
      <w:b/>
      <w:smallCap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3E66"/>
    <w:tblPr>
      <w:tblCellMar>
        <w:top w:w="0" w:type="dxa"/>
        <w:left w:w="0" w:type="dxa"/>
        <w:bottom w:w="0" w:type="dxa"/>
        <w:right w:w="0" w:type="dxa"/>
      </w:tblCellMar>
    </w:tblPr>
  </w:style>
  <w:style w:type="paragraph" w:styleId="Tytu">
    <w:name w:val="Title"/>
    <w:basedOn w:val="Normalny"/>
    <w:next w:val="Normalny"/>
    <w:rsid w:val="00AF3E66"/>
    <w:pPr>
      <w:spacing w:after="0" w:line="240" w:lineRule="auto"/>
      <w:jc w:val="center"/>
    </w:pPr>
    <w:rPr>
      <w:rFonts w:ascii="Arial" w:eastAsia="Arial" w:hAnsi="Arial" w:cs="Arial"/>
      <w:b/>
      <w:smallCaps/>
      <w:sz w:val="32"/>
      <w:szCs w:val="32"/>
    </w:rPr>
  </w:style>
  <w:style w:type="paragraph" w:styleId="Podtytu">
    <w:name w:val="Subtitle"/>
    <w:basedOn w:val="Normalny"/>
    <w:next w:val="Normalny"/>
    <w:rsid w:val="00AF3E66"/>
    <w:pPr>
      <w:spacing w:after="0" w:line="240" w:lineRule="auto"/>
      <w:jc w:val="center"/>
    </w:pPr>
    <w:rPr>
      <w:rFonts w:ascii="Times New Roman" w:eastAsia="Times New Roman" w:hAnsi="Times New Roman" w:cs="Times New Roman"/>
      <w:b/>
      <w:sz w:val="28"/>
      <w:szCs w:val="28"/>
    </w:rPr>
  </w:style>
  <w:style w:type="paragraph" w:styleId="Tekstkomentarza">
    <w:name w:val="annotation text"/>
    <w:basedOn w:val="Normalny"/>
    <w:link w:val="TekstkomentarzaZnak"/>
    <w:uiPriority w:val="99"/>
    <w:semiHidden/>
    <w:unhideWhenUsed/>
    <w:rsid w:val="00AF3E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3E66"/>
    <w:rPr>
      <w:sz w:val="20"/>
      <w:szCs w:val="20"/>
    </w:rPr>
  </w:style>
  <w:style w:type="character" w:styleId="Odwoaniedokomentarza">
    <w:name w:val="annotation reference"/>
    <w:basedOn w:val="Domylnaczcionkaakapitu"/>
    <w:uiPriority w:val="99"/>
    <w:semiHidden/>
    <w:unhideWhenUsed/>
    <w:rsid w:val="00AF3E66"/>
    <w:rPr>
      <w:sz w:val="16"/>
      <w:szCs w:val="16"/>
    </w:rPr>
  </w:style>
  <w:style w:type="paragraph" w:styleId="Tekstdymka">
    <w:name w:val="Balloon Text"/>
    <w:basedOn w:val="Normalny"/>
    <w:link w:val="TekstdymkaZnak"/>
    <w:uiPriority w:val="99"/>
    <w:semiHidden/>
    <w:unhideWhenUsed/>
    <w:rsid w:val="008755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557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C05985"/>
    <w:rPr>
      <w:b/>
      <w:bCs/>
    </w:rPr>
  </w:style>
  <w:style w:type="character" w:customStyle="1" w:styleId="TematkomentarzaZnak">
    <w:name w:val="Temat komentarza Znak"/>
    <w:basedOn w:val="TekstkomentarzaZnak"/>
    <w:link w:val="Tematkomentarza"/>
    <w:uiPriority w:val="99"/>
    <w:semiHidden/>
    <w:rsid w:val="00C05985"/>
    <w:rPr>
      <w:b/>
      <w:bCs/>
      <w:sz w:val="20"/>
      <w:szCs w:val="20"/>
    </w:rPr>
  </w:style>
  <w:style w:type="character" w:styleId="Hipercze">
    <w:name w:val="Hyperlink"/>
    <w:basedOn w:val="Domylnaczcionkaakapitu"/>
    <w:uiPriority w:val="99"/>
    <w:unhideWhenUsed/>
    <w:rsid w:val="001506E3"/>
    <w:rPr>
      <w:color w:val="0000FF" w:themeColor="hyperlink"/>
      <w:u w:val="single"/>
    </w:rPr>
  </w:style>
  <w:style w:type="paragraph" w:styleId="Akapitzlist">
    <w:name w:val="List Paragraph"/>
    <w:basedOn w:val="Normalny"/>
    <w:uiPriority w:val="34"/>
    <w:qFormat/>
    <w:rsid w:val="00616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08931">
      <w:bodyDiv w:val="1"/>
      <w:marLeft w:val="0"/>
      <w:marRight w:val="0"/>
      <w:marTop w:val="0"/>
      <w:marBottom w:val="0"/>
      <w:divBdr>
        <w:top w:val="none" w:sz="0" w:space="0" w:color="auto"/>
        <w:left w:val="none" w:sz="0" w:space="0" w:color="auto"/>
        <w:bottom w:val="none" w:sz="0" w:space="0" w:color="auto"/>
        <w:right w:val="none" w:sz="0" w:space="0" w:color="auto"/>
      </w:divBdr>
      <w:divsChild>
        <w:div w:id="897592541">
          <w:marLeft w:val="0"/>
          <w:marRight w:val="0"/>
          <w:marTop w:val="240"/>
          <w:marBottom w:val="0"/>
          <w:divBdr>
            <w:top w:val="none" w:sz="0" w:space="0" w:color="auto"/>
            <w:left w:val="none" w:sz="0" w:space="0" w:color="auto"/>
            <w:bottom w:val="none" w:sz="0" w:space="0" w:color="auto"/>
            <w:right w:val="none" w:sz="0" w:space="0" w:color="auto"/>
          </w:divBdr>
        </w:div>
        <w:div w:id="729840939">
          <w:marLeft w:val="0"/>
          <w:marRight w:val="0"/>
          <w:marTop w:val="240"/>
          <w:marBottom w:val="0"/>
          <w:divBdr>
            <w:top w:val="none" w:sz="0" w:space="0" w:color="auto"/>
            <w:left w:val="none" w:sz="0" w:space="0" w:color="auto"/>
            <w:bottom w:val="none" w:sz="0" w:space="0" w:color="auto"/>
            <w:right w:val="none" w:sz="0" w:space="0" w:color="auto"/>
          </w:divBdr>
        </w:div>
      </w:divsChild>
    </w:div>
    <w:div w:id="842597120">
      <w:bodyDiv w:val="1"/>
      <w:marLeft w:val="0"/>
      <w:marRight w:val="0"/>
      <w:marTop w:val="0"/>
      <w:marBottom w:val="0"/>
      <w:divBdr>
        <w:top w:val="none" w:sz="0" w:space="0" w:color="auto"/>
        <w:left w:val="none" w:sz="0" w:space="0" w:color="auto"/>
        <w:bottom w:val="none" w:sz="0" w:space="0" w:color="auto"/>
        <w:right w:val="none" w:sz="0" w:space="0" w:color="auto"/>
      </w:divBdr>
      <w:divsChild>
        <w:div w:id="743257802">
          <w:marLeft w:val="0"/>
          <w:marRight w:val="0"/>
          <w:marTop w:val="240"/>
          <w:marBottom w:val="0"/>
          <w:divBdr>
            <w:top w:val="none" w:sz="0" w:space="0" w:color="auto"/>
            <w:left w:val="none" w:sz="0" w:space="0" w:color="auto"/>
            <w:bottom w:val="none" w:sz="0" w:space="0" w:color="auto"/>
            <w:right w:val="none" w:sz="0" w:space="0" w:color="auto"/>
          </w:divBdr>
        </w:div>
        <w:div w:id="1984847223">
          <w:marLeft w:val="0"/>
          <w:marRight w:val="0"/>
          <w:marTop w:val="240"/>
          <w:marBottom w:val="0"/>
          <w:divBdr>
            <w:top w:val="none" w:sz="0" w:space="0" w:color="auto"/>
            <w:left w:val="none" w:sz="0" w:space="0" w:color="auto"/>
            <w:bottom w:val="none" w:sz="0" w:space="0" w:color="auto"/>
            <w:right w:val="none" w:sz="0" w:space="0" w:color="auto"/>
          </w:divBdr>
        </w:div>
      </w:divsChild>
    </w:div>
    <w:div w:id="1044646598">
      <w:bodyDiv w:val="1"/>
      <w:marLeft w:val="0"/>
      <w:marRight w:val="0"/>
      <w:marTop w:val="0"/>
      <w:marBottom w:val="0"/>
      <w:divBdr>
        <w:top w:val="none" w:sz="0" w:space="0" w:color="auto"/>
        <w:left w:val="none" w:sz="0" w:space="0" w:color="auto"/>
        <w:bottom w:val="none" w:sz="0" w:space="0" w:color="auto"/>
        <w:right w:val="none" w:sz="0" w:space="0" w:color="auto"/>
      </w:divBdr>
      <w:divsChild>
        <w:div w:id="1372192897">
          <w:marLeft w:val="0"/>
          <w:marRight w:val="0"/>
          <w:marTop w:val="72"/>
          <w:marBottom w:val="0"/>
          <w:divBdr>
            <w:top w:val="none" w:sz="0" w:space="0" w:color="auto"/>
            <w:left w:val="none" w:sz="0" w:space="0" w:color="auto"/>
            <w:bottom w:val="none" w:sz="0" w:space="0" w:color="auto"/>
            <w:right w:val="none" w:sz="0" w:space="0" w:color="auto"/>
          </w:divBdr>
        </w:div>
        <w:div w:id="1599026650">
          <w:marLeft w:val="0"/>
          <w:marRight w:val="0"/>
          <w:marTop w:val="72"/>
          <w:marBottom w:val="0"/>
          <w:divBdr>
            <w:top w:val="none" w:sz="0" w:space="0" w:color="auto"/>
            <w:left w:val="none" w:sz="0" w:space="0" w:color="auto"/>
            <w:bottom w:val="none" w:sz="0" w:space="0" w:color="auto"/>
            <w:right w:val="none" w:sz="0" w:space="0" w:color="auto"/>
          </w:divBdr>
        </w:div>
        <w:div w:id="1956868499">
          <w:marLeft w:val="0"/>
          <w:marRight w:val="0"/>
          <w:marTop w:val="72"/>
          <w:marBottom w:val="0"/>
          <w:divBdr>
            <w:top w:val="none" w:sz="0" w:space="0" w:color="auto"/>
            <w:left w:val="none" w:sz="0" w:space="0" w:color="auto"/>
            <w:bottom w:val="none" w:sz="0" w:space="0" w:color="auto"/>
            <w:right w:val="none" w:sz="0" w:space="0" w:color="auto"/>
          </w:divBdr>
        </w:div>
      </w:divsChild>
    </w:div>
    <w:div w:id="1480027553">
      <w:bodyDiv w:val="1"/>
      <w:marLeft w:val="0"/>
      <w:marRight w:val="0"/>
      <w:marTop w:val="0"/>
      <w:marBottom w:val="0"/>
      <w:divBdr>
        <w:top w:val="none" w:sz="0" w:space="0" w:color="auto"/>
        <w:left w:val="none" w:sz="0" w:space="0" w:color="auto"/>
        <w:bottom w:val="none" w:sz="0" w:space="0" w:color="auto"/>
        <w:right w:val="none" w:sz="0" w:space="0" w:color="auto"/>
      </w:divBdr>
      <w:divsChild>
        <w:div w:id="2115400850">
          <w:marLeft w:val="0"/>
          <w:marRight w:val="0"/>
          <w:marTop w:val="72"/>
          <w:marBottom w:val="0"/>
          <w:divBdr>
            <w:top w:val="none" w:sz="0" w:space="0" w:color="auto"/>
            <w:left w:val="none" w:sz="0" w:space="0" w:color="auto"/>
            <w:bottom w:val="none" w:sz="0" w:space="0" w:color="auto"/>
            <w:right w:val="none" w:sz="0" w:space="0" w:color="auto"/>
          </w:divBdr>
        </w:div>
        <w:div w:id="543178868">
          <w:marLeft w:val="0"/>
          <w:marRight w:val="0"/>
          <w:marTop w:val="72"/>
          <w:marBottom w:val="0"/>
          <w:divBdr>
            <w:top w:val="none" w:sz="0" w:space="0" w:color="auto"/>
            <w:left w:val="none" w:sz="0" w:space="0" w:color="auto"/>
            <w:bottom w:val="none" w:sz="0" w:space="0" w:color="auto"/>
            <w:right w:val="none" w:sz="0" w:space="0" w:color="auto"/>
          </w:divBdr>
        </w:div>
        <w:div w:id="744768792">
          <w:marLeft w:val="0"/>
          <w:marRight w:val="0"/>
          <w:marTop w:val="7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46</Pages>
  <Words>14025</Words>
  <Characters>84155</Characters>
  <Application>Microsoft Office Word</Application>
  <DocSecurity>0</DocSecurity>
  <Lines>701</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Bogusława Kowalczyk</dc:creator>
  <cp:lastModifiedBy>Bogusława Kowalczyk</cp:lastModifiedBy>
  <cp:revision>8</cp:revision>
  <cp:lastPrinted>2020-09-18T12:54:00Z</cp:lastPrinted>
  <dcterms:created xsi:type="dcterms:W3CDTF">2020-09-24T06:18:00Z</dcterms:created>
  <dcterms:modified xsi:type="dcterms:W3CDTF">2020-09-24T07:51:00Z</dcterms:modified>
</cp:coreProperties>
</file>